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D2" w:rsidRDefault="008851D2" w:rsidP="008851D2">
      <w:pPr>
        <w:jc w:val="center"/>
        <w:rPr>
          <w:rFonts w:ascii="Century Gothic" w:hAnsi="Century Gothic"/>
          <w:b/>
          <w:bCs/>
          <w:sz w:val="28"/>
          <w:szCs w:val="28"/>
          <w:u w:val="single"/>
        </w:rPr>
      </w:pPr>
      <w:bookmarkStart w:id="0" w:name="_GoBack"/>
      <w:bookmarkEnd w:id="0"/>
      <w:r>
        <w:rPr>
          <w:rFonts w:ascii="Century Gothic" w:hAnsi="Century Gothic"/>
          <w:b/>
          <w:bCs/>
          <w:sz w:val="28"/>
          <w:szCs w:val="28"/>
          <w:u w:val="single"/>
        </w:rPr>
        <w:t>SRILANKA BADMINTON</w:t>
      </w:r>
    </w:p>
    <w:p w:rsidR="008851D2" w:rsidRPr="00B7383D" w:rsidRDefault="008851D2" w:rsidP="008851D2">
      <w:pPr>
        <w:jc w:val="center"/>
        <w:rPr>
          <w:rFonts w:ascii="Century Gothic" w:hAnsi="Century Gothic"/>
          <w:b/>
          <w:bCs/>
          <w:sz w:val="28"/>
          <w:szCs w:val="28"/>
          <w:u w:val="single"/>
        </w:rPr>
      </w:pPr>
      <w:r w:rsidRPr="00B7383D">
        <w:rPr>
          <w:rFonts w:ascii="Century Gothic" w:hAnsi="Century Gothic"/>
          <w:b/>
          <w:bCs/>
          <w:sz w:val="28"/>
          <w:szCs w:val="28"/>
          <w:u w:val="single"/>
        </w:rPr>
        <w:t>SELECTION CRITERIA FOR NATIONAL TEAM</w:t>
      </w:r>
    </w:p>
    <w:p w:rsidR="008851D2" w:rsidRPr="00E05E47" w:rsidRDefault="008851D2" w:rsidP="008851D2">
      <w:pPr>
        <w:pStyle w:val="ListParagraph"/>
        <w:numPr>
          <w:ilvl w:val="0"/>
          <w:numId w:val="3"/>
        </w:numPr>
        <w:jc w:val="both"/>
        <w:rPr>
          <w:rFonts w:ascii="Century Gothic" w:hAnsi="Century Gothic"/>
          <w:sz w:val="20"/>
          <w:szCs w:val="20"/>
        </w:rPr>
      </w:pPr>
      <w:r w:rsidRPr="00E05E47">
        <w:rPr>
          <w:rFonts w:ascii="Century Gothic" w:hAnsi="Century Gothic"/>
          <w:sz w:val="20"/>
          <w:szCs w:val="20"/>
        </w:rPr>
        <w:t>In respect of the requirement of the criteria to be stipulated for the selection of Badminton players for International competitions, proposals for selection Criteria is given in the subsequent paragraphs.</w:t>
      </w:r>
    </w:p>
    <w:p w:rsidR="008851D2" w:rsidRPr="00E05E47" w:rsidRDefault="008851D2" w:rsidP="008851D2">
      <w:pPr>
        <w:pStyle w:val="ListParagraph"/>
        <w:numPr>
          <w:ilvl w:val="0"/>
          <w:numId w:val="3"/>
        </w:numPr>
        <w:jc w:val="both"/>
        <w:rPr>
          <w:rFonts w:ascii="Century Gothic" w:hAnsi="Century Gothic"/>
          <w:sz w:val="20"/>
          <w:szCs w:val="20"/>
        </w:rPr>
      </w:pPr>
      <w:r w:rsidRPr="00E05E47">
        <w:rPr>
          <w:rFonts w:ascii="Century Gothic" w:hAnsi="Century Gothic"/>
          <w:sz w:val="20"/>
          <w:szCs w:val="20"/>
        </w:rPr>
        <w:t xml:space="preserve">In selection participants for tournaments, initially the primary objectives will be determined by the Selection Committee, in consultation with the National Pool Training Committee (NPTC) and approved by the Executive Committee of </w:t>
      </w:r>
      <w:proofErr w:type="spellStart"/>
      <w:r w:rsidRPr="00E05E47">
        <w:rPr>
          <w:rFonts w:ascii="Century Gothic" w:hAnsi="Century Gothic"/>
          <w:sz w:val="20"/>
          <w:szCs w:val="20"/>
        </w:rPr>
        <w:t>Srilanka</w:t>
      </w:r>
      <w:proofErr w:type="spellEnd"/>
      <w:r w:rsidRPr="00E05E47">
        <w:rPr>
          <w:rFonts w:ascii="Century Gothic" w:hAnsi="Century Gothic"/>
          <w:sz w:val="20"/>
          <w:szCs w:val="20"/>
        </w:rPr>
        <w:t xml:space="preserve"> badminton </w:t>
      </w:r>
      <w:proofErr w:type="gramStart"/>
      <w:r w:rsidRPr="00E05E47">
        <w:rPr>
          <w:rFonts w:ascii="Century Gothic" w:hAnsi="Century Gothic"/>
          <w:sz w:val="20"/>
          <w:szCs w:val="20"/>
        </w:rPr>
        <w:t>is  as</w:t>
      </w:r>
      <w:proofErr w:type="gramEnd"/>
      <w:r w:rsidRPr="00E05E47">
        <w:rPr>
          <w:rFonts w:ascii="Century Gothic" w:hAnsi="Century Gothic"/>
          <w:sz w:val="20"/>
          <w:szCs w:val="20"/>
        </w:rPr>
        <w:t xml:space="preserve"> follows:</w:t>
      </w:r>
    </w:p>
    <w:p w:rsidR="008851D2" w:rsidRPr="00E05E47" w:rsidRDefault="008851D2" w:rsidP="008851D2">
      <w:pPr>
        <w:pStyle w:val="ListParagraph"/>
        <w:jc w:val="both"/>
        <w:rPr>
          <w:rFonts w:ascii="Cambria" w:hAnsi="Cambria"/>
          <w:sz w:val="20"/>
          <w:szCs w:val="20"/>
        </w:rPr>
      </w:pPr>
    </w:p>
    <w:p w:rsidR="008851D2" w:rsidRPr="00E05E47" w:rsidRDefault="008851D2" w:rsidP="008851D2">
      <w:pPr>
        <w:pStyle w:val="ListParagraph"/>
        <w:numPr>
          <w:ilvl w:val="1"/>
          <w:numId w:val="3"/>
        </w:numPr>
        <w:jc w:val="both"/>
        <w:rPr>
          <w:rFonts w:ascii="Century Gothic" w:hAnsi="Century Gothic"/>
          <w:sz w:val="20"/>
          <w:szCs w:val="20"/>
        </w:rPr>
      </w:pPr>
      <w:r w:rsidRPr="00E05E47">
        <w:rPr>
          <w:rFonts w:ascii="Century Gothic" w:hAnsi="Century Gothic"/>
          <w:sz w:val="20"/>
          <w:szCs w:val="20"/>
        </w:rPr>
        <w:t xml:space="preserve">Possibilities/requirement of winning or </w:t>
      </w:r>
      <w:proofErr w:type="gramStart"/>
      <w:r w:rsidRPr="00E05E47">
        <w:rPr>
          <w:rFonts w:ascii="Century Gothic" w:hAnsi="Century Gothic"/>
          <w:sz w:val="20"/>
          <w:szCs w:val="20"/>
        </w:rPr>
        <w:t>attaining  a</w:t>
      </w:r>
      <w:proofErr w:type="gramEnd"/>
      <w:r w:rsidRPr="00E05E47">
        <w:rPr>
          <w:rFonts w:ascii="Century Gothic" w:hAnsi="Century Gothic"/>
          <w:sz w:val="20"/>
          <w:szCs w:val="20"/>
        </w:rPr>
        <w:t xml:space="preserve"> high rank at the tournament – In which case the best possible team comprising the best players in order of priority should be selected.</w:t>
      </w:r>
    </w:p>
    <w:p w:rsidR="008851D2" w:rsidRPr="00E05E47" w:rsidRDefault="008851D2" w:rsidP="008851D2">
      <w:pPr>
        <w:pStyle w:val="ListParagraph"/>
        <w:numPr>
          <w:ilvl w:val="1"/>
          <w:numId w:val="3"/>
        </w:numPr>
        <w:jc w:val="both"/>
        <w:rPr>
          <w:rFonts w:ascii="Century Gothic" w:hAnsi="Century Gothic"/>
          <w:sz w:val="20"/>
          <w:szCs w:val="20"/>
        </w:rPr>
      </w:pPr>
      <w:r w:rsidRPr="00E05E47">
        <w:rPr>
          <w:rFonts w:ascii="Century Gothic" w:hAnsi="Century Gothic"/>
          <w:sz w:val="20"/>
          <w:szCs w:val="20"/>
        </w:rPr>
        <w:t xml:space="preserve">Participation is for purposes of providing exposure and experience for the future, improvement of the standard of Badminton in the country (when chances of winning a medal or attaining high rank seems unlikely).    In such a </w:t>
      </w:r>
      <w:proofErr w:type="gramStart"/>
      <w:r w:rsidRPr="00E05E47">
        <w:rPr>
          <w:rFonts w:ascii="Century Gothic" w:hAnsi="Century Gothic"/>
          <w:sz w:val="20"/>
          <w:szCs w:val="20"/>
        </w:rPr>
        <w:t>case</w:t>
      </w:r>
      <w:proofErr w:type="gramEnd"/>
      <w:r w:rsidRPr="00E05E47">
        <w:rPr>
          <w:rFonts w:ascii="Century Gothic" w:hAnsi="Century Gothic"/>
          <w:sz w:val="20"/>
          <w:szCs w:val="20"/>
        </w:rPr>
        <w:t xml:space="preserve"> it would be preferable to select younger up-and-coming players with potential to improve their standard for future success.</w:t>
      </w:r>
    </w:p>
    <w:p w:rsidR="008851D2" w:rsidRPr="00E05E47" w:rsidRDefault="008851D2" w:rsidP="008851D2">
      <w:pPr>
        <w:pStyle w:val="ListParagraph"/>
        <w:ind w:left="1440"/>
        <w:rPr>
          <w:rFonts w:ascii="Cambria" w:hAnsi="Cambria"/>
          <w:sz w:val="20"/>
          <w:szCs w:val="20"/>
        </w:rPr>
      </w:pPr>
    </w:p>
    <w:p w:rsidR="008851D2" w:rsidRPr="00E05E47" w:rsidRDefault="008851D2" w:rsidP="008851D2">
      <w:pPr>
        <w:pStyle w:val="ListParagraph"/>
        <w:numPr>
          <w:ilvl w:val="0"/>
          <w:numId w:val="3"/>
        </w:numPr>
        <w:rPr>
          <w:rFonts w:ascii="Century Gothic" w:hAnsi="Century Gothic"/>
          <w:sz w:val="20"/>
          <w:szCs w:val="20"/>
        </w:rPr>
      </w:pPr>
      <w:r w:rsidRPr="00E05E47">
        <w:rPr>
          <w:rFonts w:ascii="Century Gothic" w:hAnsi="Century Gothic"/>
          <w:sz w:val="20"/>
          <w:szCs w:val="20"/>
        </w:rPr>
        <w:t xml:space="preserve">After determining the objective/purpose, in both cases the method of selection is to be as </w:t>
      </w:r>
      <w:proofErr w:type="gramStart"/>
      <w:r w:rsidRPr="00E05E47">
        <w:rPr>
          <w:rFonts w:ascii="Century Gothic" w:hAnsi="Century Gothic"/>
          <w:sz w:val="20"/>
          <w:szCs w:val="20"/>
        </w:rPr>
        <w:t>follows :</w:t>
      </w:r>
      <w:proofErr w:type="gramEnd"/>
    </w:p>
    <w:p w:rsidR="008851D2" w:rsidRPr="00E05E47" w:rsidRDefault="008851D2" w:rsidP="008851D2">
      <w:pPr>
        <w:pStyle w:val="ListParagraph"/>
        <w:rPr>
          <w:rFonts w:ascii="Cambria" w:hAnsi="Cambria"/>
          <w:sz w:val="20"/>
          <w:szCs w:val="20"/>
        </w:rPr>
      </w:pPr>
    </w:p>
    <w:p w:rsidR="008851D2" w:rsidRPr="00E05E47" w:rsidRDefault="008851D2" w:rsidP="008851D2">
      <w:pPr>
        <w:pStyle w:val="ListParagraph"/>
        <w:numPr>
          <w:ilvl w:val="1"/>
          <w:numId w:val="3"/>
        </w:numPr>
        <w:jc w:val="both"/>
        <w:rPr>
          <w:rFonts w:ascii="Century Gothic" w:hAnsi="Century Gothic"/>
          <w:sz w:val="20"/>
          <w:szCs w:val="20"/>
        </w:rPr>
      </w:pPr>
      <w:r w:rsidRPr="00E05E47">
        <w:rPr>
          <w:rFonts w:ascii="Century Gothic" w:hAnsi="Century Gothic"/>
          <w:sz w:val="20"/>
          <w:szCs w:val="20"/>
        </w:rPr>
        <w:t xml:space="preserve">The pool for preliminary coaching/training camp will be selected in accordance with the </w:t>
      </w:r>
      <w:proofErr w:type="spellStart"/>
      <w:r w:rsidRPr="00E05E47">
        <w:rPr>
          <w:rFonts w:ascii="Century Gothic" w:hAnsi="Century Gothic"/>
          <w:sz w:val="20"/>
          <w:szCs w:val="20"/>
        </w:rPr>
        <w:t>seedings</w:t>
      </w:r>
      <w:proofErr w:type="spellEnd"/>
      <w:r w:rsidRPr="00E05E47">
        <w:rPr>
          <w:rFonts w:ascii="Century Gothic" w:hAnsi="Century Gothic"/>
          <w:sz w:val="20"/>
          <w:szCs w:val="20"/>
        </w:rPr>
        <w:t xml:space="preserve"> published by the SLBA. The </w:t>
      </w:r>
      <w:proofErr w:type="spellStart"/>
      <w:r w:rsidRPr="00E05E47">
        <w:rPr>
          <w:rFonts w:ascii="Century Gothic" w:hAnsi="Century Gothic"/>
          <w:sz w:val="20"/>
          <w:szCs w:val="20"/>
        </w:rPr>
        <w:t>seedings</w:t>
      </w:r>
      <w:proofErr w:type="spellEnd"/>
      <w:r w:rsidRPr="00E05E47">
        <w:rPr>
          <w:rFonts w:ascii="Century Gothic" w:hAnsi="Century Gothic"/>
          <w:sz w:val="20"/>
          <w:szCs w:val="20"/>
        </w:rPr>
        <w:t xml:space="preserve"> should be published by the SLBA at the beginning of each month or in the alternative prior to each tournament on circle of 52</w:t>
      </w:r>
      <w:r w:rsidRPr="00E05E47">
        <w:rPr>
          <w:rFonts w:ascii="Cambria" w:hAnsi="Cambria"/>
          <w:sz w:val="20"/>
          <w:szCs w:val="20"/>
        </w:rPr>
        <w:t xml:space="preserve"> </w:t>
      </w:r>
      <w:r w:rsidRPr="00E05E47">
        <w:rPr>
          <w:rFonts w:ascii="Century Gothic" w:hAnsi="Century Gothic"/>
          <w:sz w:val="20"/>
          <w:szCs w:val="20"/>
        </w:rPr>
        <w:t xml:space="preserve">weeks (BWF Criteria) and copied to the Selection Committee regularly. Any player of repute, who has shown potential, could be inducted in to the pool by the National Pool </w:t>
      </w:r>
      <w:proofErr w:type="gramStart"/>
      <w:r w:rsidRPr="00E05E47">
        <w:rPr>
          <w:rFonts w:ascii="Century Gothic" w:hAnsi="Century Gothic"/>
          <w:sz w:val="20"/>
          <w:szCs w:val="20"/>
        </w:rPr>
        <w:t>training</w:t>
      </w:r>
      <w:proofErr w:type="gramEnd"/>
      <w:r w:rsidRPr="00E05E47">
        <w:rPr>
          <w:rFonts w:ascii="Century Gothic" w:hAnsi="Century Gothic"/>
          <w:sz w:val="20"/>
          <w:szCs w:val="20"/>
        </w:rPr>
        <w:t xml:space="preserve"> Committee (NPTC), considering his/her current form, even though not having enough points as per </w:t>
      </w:r>
      <w:proofErr w:type="spellStart"/>
      <w:r w:rsidRPr="00E05E47">
        <w:rPr>
          <w:rFonts w:ascii="Century Gothic" w:hAnsi="Century Gothic"/>
          <w:sz w:val="20"/>
          <w:szCs w:val="20"/>
        </w:rPr>
        <w:t>seedings</w:t>
      </w:r>
      <w:proofErr w:type="spellEnd"/>
      <w:r w:rsidRPr="00E05E47">
        <w:rPr>
          <w:rFonts w:ascii="Century Gothic" w:hAnsi="Century Gothic"/>
          <w:sz w:val="20"/>
          <w:szCs w:val="20"/>
        </w:rPr>
        <w:t>.</w:t>
      </w:r>
    </w:p>
    <w:p w:rsidR="008851D2" w:rsidRPr="00E05E47" w:rsidRDefault="008851D2" w:rsidP="008851D2">
      <w:pPr>
        <w:pStyle w:val="ListParagraph"/>
        <w:ind w:left="1440"/>
        <w:jc w:val="both"/>
        <w:rPr>
          <w:rFonts w:ascii="Cambria" w:hAnsi="Cambria"/>
          <w:sz w:val="20"/>
          <w:szCs w:val="20"/>
        </w:rPr>
      </w:pPr>
    </w:p>
    <w:p w:rsidR="008851D2" w:rsidRPr="00E05E47" w:rsidRDefault="008851D2" w:rsidP="008851D2">
      <w:pPr>
        <w:pStyle w:val="ListParagraph"/>
        <w:numPr>
          <w:ilvl w:val="1"/>
          <w:numId w:val="3"/>
        </w:numPr>
        <w:jc w:val="both"/>
        <w:rPr>
          <w:rFonts w:ascii="Century Gothic" w:hAnsi="Century Gothic"/>
          <w:sz w:val="20"/>
          <w:szCs w:val="20"/>
        </w:rPr>
      </w:pPr>
      <w:r w:rsidRPr="00E05E47">
        <w:rPr>
          <w:rFonts w:ascii="Century Gothic" w:hAnsi="Century Gothic"/>
          <w:sz w:val="20"/>
          <w:szCs w:val="20"/>
        </w:rPr>
        <w:t xml:space="preserve">Order of placement of those selected should be determined at a trial conducted on a </w:t>
      </w:r>
      <w:proofErr w:type="gramStart"/>
      <w:r w:rsidRPr="00E05E47">
        <w:rPr>
          <w:rFonts w:ascii="Century Gothic" w:hAnsi="Century Gothic"/>
          <w:sz w:val="20"/>
          <w:szCs w:val="20"/>
        </w:rPr>
        <w:t>round</w:t>
      </w:r>
      <w:proofErr w:type="gramEnd"/>
      <w:r w:rsidRPr="00E05E47">
        <w:rPr>
          <w:rFonts w:ascii="Century Gothic" w:hAnsi="Century Gothic"/>
          <w:sz w:val="20"/>
          <w:szCs w:val="20"/>
        </w:rPr>
        <w:t xml:space="preserve"> robin basis when time permits with all players in the pool playing each other within a month of the date of selection, or in any other fair manner, when time do not permit round robin system.</w:t>
      </w:r>
    </w:p>
    <w:p w:rsidR="008851D2" w:rsidRPr="00E05E47" w:rsidRDefault="008851D2" w:rsidP="008851D2">
      <w:pPr>
        <w:pStyle w:val="ListParagraph"/>
        <w:rPr>
          <w:rFonts w:ascii="Cambria" w:hAnsi="Cambria"/>
          <w:sz w:val="20"/>
          <w:szCs w:val="20"/>
        </w:rPr>
      </w:pPr>
    </w:p>
    <w:p w:rsidR="008851D2" w:rsidRPr="00E05E47" w:rsidRDefault="008851D2" w:rsidP="008851D2">
      <w:pPr>
        <w:pStyle w:val="ListParagraph"/>
        <w:numPr>
          <w:ilvl w:val="1"/>
          <w:numId w:val="3"/>
        </w:numPr>
        <w:jc w:val="both"/>
        <w:rPr>
          <w:rFonts w:ascii="Century Gothic" w:hAnsi="Century Gothic"/>
          <w:sz w:val="20"/>
          <w:szCs w:val="20"/>
        </w:rPr>
      </w:pPr>
      <w:r w:rsidRPr="00E05E47">
        <w:rPr>
          <w:rFonts w:ascii="Century Gothic" w:hAnsi="Century Gothic"/>
          <w:sz w:val="20"/>
          <w:szCs w:val="20"/>
        </w:rPr>
        <w:t xml:space="preserve">Any player unable to participate in the pool or in trial matches owing to a genuine </w:t>
      </w:r>
      <w:r w:rsidRPr="00E05E47">
        <w:rPr>
          <w:rFonts w:ascii="Century Gothic" w:hAnsi="Century Gothic"/>
          <w:b/>
          <w:bCs/>
          <w:sz w:val="20"/>
          <w:szCs w:val="20"/>
        </w:rPr>
        <w:t>compassionate reason of personal distress or illness should, at the sole discretion of the Selection Committee be</w:t>
      </w:r>
      <w:r w:rsidRPr="00E05E47">
        <w:rPr>
          <w:rFonts w:ascii="Century Gothic" w:hAnsi="Century Gothic"/>
          <w:sz w:val="20"/>
          <w:szCs w:val="20"/>
        </w:rPr>
        <w:t xml:space="preserve"> provided an opportunity to play his/her matches on a later date, time permitting, or if not selected or dropped from the team at the sole discretion of the Selection Committee considering his previous records with in the previous three months. (Personal distress to be</w:t>
      </w:r>
      <w:r w:rsidRPr="00E05E47">
        <w:rPr>
          <w:rFonts w:ascii="Century Gothic" w:hAnsi="Century Gothic"/>
          <w:b/>
          <w:bCs/>
          <w:sz w:val="20"/>
          <w:szCs w:val="20"/>
        </w:rPr>
        <w:t xml:space="preserve"> </w:t>
      </w:r>
      <w:r>
        <w:rPr>
          <w:rFonts w:ascii="Century Gothic" w:hAnsi="Century Gothic"/>
          <w:sz w:val="20"/>
          <w:szCs w:val="20"/>
        </w:rPr>
        <w:t>o</w:t>
      </w:r>
      <w:r w:rsidRPr="00E05E47">
        <w:rPr>
          <w:rFonts w:ascii="Century Gothic" w:hAnsi="Century Gothic"/>
          <w:sz w:val="20"/>
          <w:szCs w:val="20"/>
        </w:rPr>
        <w:t>f immediate family and if due to illness, Selection Committee should take cognizance of adequate time for recovery prior to the</w:t>
      </w:r>
      <w:r w:rsidRPr="00E05E47">
        <w:rPr>
          <w:rFonts w:ascii="Cambria" w:hAnsi="Cambria"/>
          <w:sz w:val="20"/>
          <w:szCs w:val="20"/>
        </w:rPr>
        <w:t xml:space="preserve"> </w:t>
      </w:r>
      <w:r w:rsidRPr="00E05E47">
        <w:rPr>
          <w:rFonts w:ascii="Century Gothic" w:hAnsi="Century Gothic"/>
          <w:sz w:val="20"/>
          <w:szCs w:val="20"/>
        </w:rPr>
        <w:t>tournament to get back to 100% efficiency).</w:t>
      </w:r>
      <w:r w:rsidRPr="00E05E47">
        <w:rPr>
          <w:rFonts w:ascii="Cambria" w:hAnsi="Cambria"/>
          <w:sz w:val="20"/>
          <w:szCs w:val="20"/>
        </w:rPr>
        <w:t xml:space="preserve"> </w:t>
      </w:r>
      <w:r w:rsidRPr="00E05E47">
        <w:rPr>
          <w:rFonts w:ascii="Century Gothic" w:hAnsi="Century Gothic"/>
          <w:sz w:val="20"/>
          <w:szCs w:val="20"/>
        </w:rPr>
        <w:t>In both cases, the gap between the next player in waiting and the player concerned is to be also considered, considering that Badminton is a game that needs 100% focus for optimum results.</w:t>
      </w:r>
    </w:p>
    <w:p w:rsidR="008851D2" w:rsidRDefault="008851D2" w:rsidP="008851D2">
      <w:pPr>
        <w:rPr>
          <w:rFonts w:ascii="Century Gothic" w:hAnsi="Century Gothic"/>
          <w:sz w:val="20"/>
          <w:szCs w:val="20"/>
        </w:rPr>
      </w:pPr>
    </w:p>
    <w:p w:rsidR="008851D2" w:rsidRPr="00E05E47" w:rsidRDefault="008851D2" w:rsidP="008851D2">
      <w:pPr>
        <w:rPr>
          <w:rFonts w:ascii="Century Gothic" w:hAnsi="Century Gothic"/>
          <w:sz w:val="20"/>
          <w:szCs w:val="20"/>
        </w:rPr>
      </w:pPr>
      <w:proofErr w:type="spellStart"/>
      <w:r w:rsidRPr="00E05E47">
        <w:rPr>
          <w:rFonts w:ascii="Century Gothic" w:hAnsi="Century Gothic"/>
          <w:sz w:val="20"/>
          <w:szCs w:val="20"/>
        </w:rPr>
        <w:t>Contd</w:t>
      </w:r>
      <w:proofErr w:type="spellEnd"/>
      <w:r w:rsidRPr="00E05E47">
        <w:rPr>
          <w:rFonts w:ascii="Century Gothic" w:hAnsi="Century Gothic"/>
          <w:sz w:val="20"/>
          <w:szCs w:val="20"/>
        </w:rPr>
        <w:t>………………………….</w:t>
      </w:r>
    </w:p>
    <w:p w:rsidR="00C62BB6" w:rsidRDefault="00C62BB6" w:rsidP="008851D2">
      <w:pPr>
        <w:rPr>
          <w:rFonts w:ascii="Century Gothic" w:hAnsi="Century Gothic"/>
          <w:b/>
          <w:bCs/>
          <w:sz w:val="20"/>
          <w:szCs w:val="20"/>
        </w:rPr>
      </w:pPr>
    </w:p>
    <w:p w:rsidR="008851D2" w:rsidRPr="001F2432" w:rsidRDefault="008851D2" w:rsidP="008851D2">
      <w:pPr>
        <w:rPr>
          <w:rFonts w:ascii="Century Gothic" w:hAnsi="Century Gothic"/>
          <w:b/>
          <w:bCs/>
          <w:sz w:val="20"/>
          <w:szCs w:val="20"/>
        </w:rPr>
      </w:pPr>
      <w:r w:rsidRPr="001F2432">
        <w:rPr>
          <w:rFonts w:ascii="Century Gothic" w:hAnsi="Century Gothic"/>
          <w:b/>
          <w:bCs/>
          <w:sz w:val="20"/>
          <w:szCs w:val="20"/>
        </w:rPr>
        <w:t>Page 2(two) continued………… SELECTION CRITERIA</w:t>
      </w:r>
    </w:p>
    <w:p w:rsidR="008851D2" w:rsidRDefault="008851D2" w:rsidP="008851D2">
      <w:pPr>
        <w:ind w:left="720" w:hanging="720"/>
        <w:rPr>
          <w:rFonts w:ascii="Century Gothic" w:hAnsi="Century Gothic"/>
          <w:sz w:val="20"/>
          <w:szCs w:val="20"/>
        </w:rPr>
      </w:pPr>
      <w:r>
        <w:rPr>
          <w:rFonts w:ascii="Century Gothic" w:hAnsi="Century Gothic"/>
          <w:sz w:val="20"/>
          <w:szCs w:val="20"/>
        </w:rPr>
        <w:t xml:space="preserve">3.4 </w:t>
      </w:r>
      <w:r>
        <w:rPr>
          <w:rFonts w:ascii="Century Gothic" w:hAnsi="Century Gothic"/>
          <w:sz w:val="20"/>
          <w:szCs w:val="20"/>
        </w:rPr>
        <w:tab/>
        <w:t>If a player is over the age of 38 (</w:t>
      </w:r>
      <w:proofErr w:type="gramStart"/>
      <w:r>
        <w:rPr>
          <w:rFonts w:ascii="Century Gothic" w:hAnsi="Century Gothic"/>
          <w:sz w:val="20"/>
          <w:szCs w:val="20"/>
        </w:rPr>
        <w:t>thirty Eight</w:t>
      </w:r>
      <w:proofErr w:type="gramEnd"/>
      <w:r>
        <w:rPr>
          <w:rFonts w:ascii="Century Gothic" w:hAnsi="Century Gothic"/>
          <w:sz w:val="20"/>
          <w:szCs w:val="20"/>
        </w:rPr>
        <w:t>) he/she will not be considered to the national pool but will be considered for national team selections if within the top 2 rankings in the specified event. (singles/doubles)</w:t>
      </w:r>
    </w:p>
    <w:p w:rsidR="008851D2" w:rsidRPr="00E05E47" w:rsidRDefault="008851D2" w:rsidP="008851D2">
      <w:pPr>
        <w:rPr>
          <w:rFonts w:ascii="Century Gothic" w:hAnsi="Century Gothic"/>
          <w:sz w:val="20"/>
          <w:szCs w:val="20"/>
        </w:rPr>
      </w:pPr>
      <w:r w:rsidRPr="00FF7124">
        <w:rPr>
          <w:rFonts w:ascii="Century Gothic" w:hAnsi="Century Gothic"/>
          <w:sz w:val="20"/>
          <w:szCs w:val="20"/>
        </w:rPr>
        <w:t>3.</w:t>
      </w:r>
      <w:r>
        <w:rPr>
          <w:rFonts w:ascii="Century Gothic" w:hAnsi="Century Gothic"/>
          <w:sz w:val="20"/>
          <w:szCs w:val="20"/>
        </w:rPr>
        <w:t>5</w:t>
      </w:r>
      <w:r w:rsidRPr="00E05E47">
        <w:rPr>
          <w:rFonts w:ascii="Cambria" w:hAnsi="Cambria"/>
          <w:sz w:val="20"/>
          <w:szCs w:val="20"/>
        </w:rPr>
        <w:tab/>
      </w:r>
      <w:r w:rsidRPr="00E05E47">
        <w:rPr>
          <w:rFonts w:ascii="Century Gothic" w:hAnsi="Century Gothic"/>
          <w:sz w:val="20"/>
          <w:szCs w:val="20"/>
        </w:rPr>
        <w:t xml:space="preserve">Final Selection </w:t>
      </w:r>
      <w:r>
        <w:rPr>
          <w:rFonts w:ascii="Century Gothic" w:hAnsi="Century Gothic"/>
          <w:sz w:val="20"/>
          <w:szCs w:val="20"/>
        </w:rPr>
        <w:t xml:space="preserve">to </w:t>
      </w:r>
      <w:r w:rsidRPr="00E05E47">
        <w:rPr>
          <w:rFonts w:ascii="Century Gothic" w:hAnsi="Century Gothic"/>
          <w:sz w:val="20"/>
          <w:szCs w:val="20"/>
        </w:rPr>
        <w:t>be decided on the following:</w:t>
      </w:r>
    </w:p>
    <w:p w:rsidR="008851D2" w:rsidRPr="00E05E47" w:rsidRDefault="008851D2" w:rsidP="008851D2">
      <w:pPr>
        <w:rPr>
          <w:rFonts w:ascii="Century Gothic" w:hAnsi="Century Gothic"/>
          <w:sz w:val="20"/>
          <w:szCs w:val="20"/>
        </w:rPr>
      </w:pPr>
      <w:r w:rsidRPr="00E05E47">
        <w:rPr>
          <w:rFonts w:ascii="Century Gothic" w:hAnsi="Century Gothic"/>
          <w:sz w:val="20"/>
          <w:szCs w:val="20"/>
        </w:rPr>
        <w:tab/>
        <w:t>3.5.1</w:t>
      </w:r>
      <w:r w:rsidRPr="00E05E47">
        <w:rPr>
          <w:rFonts w:ascii="Century Gothic" w:hAnsi="Century Gothic"/>
          <w:sz w:val="20"/>
          <w:szCs w:val="20"/>
        </w:rPr>
        <w:tab/>
        <w:t>Trial matches</w:t>
      </w:r>
    </w:p>
    <w:p w:rsidR="008851D2" w:rsidRPr="00FF7124" w:rsidRDefault="008851D2" w:rsidP="008851D2">
      <w:pPr>
        <w:rPr>
          <w:rFonts w:ascii="Century Gothic" w:hAnsi="Century Gothic"/>
          <w:b/>
          <w:bCs/>
          <w:sz w:val="20"/>
          <w:szCs w:val="20"/>
        </w:rPr>
      </w:pPr>
      <w:r w:rsidRPr="00E05E47">
        <w:rPr>
          <w:rFonts w:ascii="Century Gothic" w:hAnsi="Century Gothic"/>
          <w:sz w:val="20"/>
          <w:szCs w:val="20"/>
        </w:rPr>
        <w:tab/>
        <w:t>3.5.2</w:t>
      </w:r>
      <w:r w:rsidRPr="00E05E47">
        <w:rPr>
          <w:rFonts w:ascii="Century Gothic" w:hAnsi="Century Gothic"/>
          <w:sz w:val="20"/>
          <w:szCs w:val="20"/>
        </w:rPr>
        <w:tab/>
        <w:t>Attendance at pool practices</w:t>
      </w:r>
      <w:r>
        <w:rPr>
          <w:rFonts w:ascii="Century Gothic" w:hAnsi="Century Gothic"/>
          <w:sz w:val="20"/>
          <w:szCs w:val="20"/>
        </w:rPr>
        <w:t xml:space="preserve"> </w:t>
      </w:r>
      <w:r w:rsidRPr="00FF7124">
        <w:rPr>
          <w:rFonts w:ascii="Century Gothic" w:hAnsi="Century Gothic"/>
          <w:b/>
          <w:bCs/>
          <w:sz w:val="20"/>
          <w:szCs w:val="20"/>
        </w:rPr>
        <w:t>(MINIMUM 80%)</w:t>
      </w:r>
      <w:r>
        <w:rPr>
          <w:rFonts w:ascii="Century Gothic" w:hAnsi="Century Gothic"/>
          <w:b/>
          <w:bCs/>
          <w:sz w:val="20"/>
          <w:szCs w:val="20"/>
        </w:rPr>
        <w:t xml:space="preserve"> </w:t>
      </w:r>
      <w:r w:rsidRPr="0037498D">
        <w:rPr>
          <w:rFonts w:ascii="Century Gothic" w:hAnsi="Century Gothic"/>
          <w:bCs/>
          <w:sz w:val="20"/>
          <w:szCs w:val="20"/>
        </w:rPr>
        <w:t>on court, physical and gym</w:t>
      </w:r>
    </w:p>
    <w:p w:rsidR="008851D2" w:rsidRPr="00E05E47" w:rsidRDefault="008851D2" w:rsidP="008851D2">
      <w:pPr>
        <w:ind w:firstLine="720"/>
        <w:rPr>
          <w:rFonts w:ascii="Century Gothic" w:hAnsi="Century Gothic"/>
          <w:sz w:val="20"/>
          <w:szCs w:val="20"/>
        </w:rPr>
      </w:pPr>
      <w:r w:rsidRPr="00E05E47">
        <w:rPr>
          <w:rFonts w:ascii="Century Gothic" w:hAnsi="Century Gothic"/>
          <w:sz w:val="20"/>
          <w:szCs w:val="20"/>
        </w:rPr>
        <w:t xml:space="preserve">3.5.3 </w:t>
      </w:r>
      <w:r>
        <w:rPr>
          <w:rFonts w:ascii="Century Gothic" w:hAnsi="Century Gothic"/>
          <w:sz w:val="20"/>
          <w:szCs w:val="20"/>
        </w:rPr>
        <w:tab/>
        <w:t>Discipline</w:t>
      </w:r>
    </w:p>
    <w:p w:rsidR="008851D2" w:rsidRPr="00E05E47" w:rsidRDefault="008851D2" w:rsidP="008851D2">
      <w:pPr>
        <w:ind w:firstLine="720"/>
        <w:rPr>
          <w:rFonts w:ascii="Century Gothic" w:hAnsi="Century Gothic"/>
          <w:sz w:val="20"/>
          <w:szCs w:val="20"/>
        </w:rPr>
      </w:pPr>
      <w:r>
        <w:rPr>
          <w:rFonts w:ascii="Century Gothic" w:hAnsi="Century Gothic"/>
          <w:sz w:val="20"/>
          <w:szCs w:val="20"/>
        </w:rPr>
        <w:t>3.5.4</w:t>
      </w:r>
      <w:r>
        <w:rPr>
          <w:rFonts w:ascii="Century Gothic" w:hAnsi="Century Gothic"/>
          <w:sz w:val="20"/>
          <w:szCs w:val="20"/>
        </w:rPr>
        <w:tab/>
      </w:r>
      <w:r w:rsidRPr="00E05E47">
        <w:rPr>
          <w:rFonts w:ascii="Century Gothic" w:hAnsi="Century Gothic"/>
          <w:sz w:val="20"/>
          <w:szCs w:val="20"/>
        </w:rPr>
        <w:t>Fitness</w:t>
      </w:r>
    </w:p>
    <w:p w:rsidR="008851D2" w:rsidRPr="00E05E47" w:rsidRDefault="008851D2" w:rsidP="008851D2">
      <w:pPr>
        <w:ind w:firstLine="720"/>
        <w:rPr>
          <w:rFonts w:ascii="Century Gothic" w:hAnsi="Century Gothic"/>
          <w:sz w:val="20"/>
          <w:szCs w:val="20"/>
        </w:rPr>
      </w:pPr>
      <w:r w:rsidRPr="00E05E47">
        <w:rPr>
          <w:rFonts w:ascii="Century Gothic" w:hAnsi="Century Gothic"/>
          <w:sz w:val="20"/>
          <w:szCs w:val="20"/>
        </w:rPr>
        <w:t>3.5.5</w:t>
      </w:r>
      <w:r w:rsidRPr="00E05E47">
        <w:rPr>
          <w:rFonts w:ascii="Century Gothic" w:hAnsi="Century Gothic"/>
          <w:sz w:val="20"/>
          <w:szCs w:val="20"/>
        </w:rPr>
        <w:tab/>
        <w:t>Criteria on para 2.1 or para 2.2</w:t>
      </w:r>
    </w:p>
    <w:p w:rsidR="008851D2" w:rsidRDefault="008851D2" w:rsidP="008851D2">
      <w:pPr>
        <w:ind w:left="1440" w:hanging="720"/>
        <w:rPr>
          <w:rFonts w:ascii="Century Gothic" w:hAnsi="Century Gothic"/>
          <w:sz w:val="20"/>
          <w:szCs w:val="20"/>
        </w:rPr>
      </w:pPr>
      <w:r w:rsidRPr="00E05E47">
        <w:rPr>
          <w:rFonts w:ascii="Century Gothic" w:hAnsi="Century Gothic"/>
          <w:sz w:val="20"/>
          <w:szCs w:val="20"/>
        </w:rPr>
        <w:t xml:space="preserve">3.5.6 </w:t>
      </w:r>
      <w:r w:rsidRPr="00E05E47">
        <w:rPr>
          <w:rFonts w:ascii="Cambria" w:hAnsi="Cambria"/>
          <w:sz w:val="20"/>
          <w:szCs w:val="20"/>
        </w:rPr>
        <w:t xml:space="preserve">  </w:t>
      </w:r>
      <w:r w:rsidR="00233C40">
        <w:rPr>
          <w:rFonts w:ascii="Cambria" w:hAnsi="Cambria"/>
          <w:sz w:val="20"/>
          <w:szCs w:val="20"/>
        </w:rPr>
        <w:t xml:space="preserve">   </w:t>
      </w:r>
      <w:r w:rsidRPr="00E05E47">
        <w:rPr>
          <w:rFonts w:ascii="Century Gothic" w:hAnsi="Century Gothic"/>
          <w:sz w:val="20"/>
          <w:szCs w:val="20"/>
        </w:rPr>
        <w:t xml:space="preserve">Availability of Sri Lankan Players resident abroad with World/ Asian Rankings </w:t>
      </w:r>
      <w:proofErr w:type="gramStart"/>
      <w:r w:rsidRPr="00E05E47">
        <w:rPr>
          <w:rFonts w:ascii="Century Gothic" w:hAnsi="Century Gothic"/>
          <w:sz w:val="20"/>
          <w:szCs w:val="20"/>
        </w:rPr>
        <w:t>( in</w:t>
      </w:r>
      <w:proofErr w:type="gramEnd"/>
      <w:r w:rsidRPr="00E05E47">
        <w:rPr>
          <w:rFonts w:ascii="Century Gothic" w:hAnsi="Century Gothic"/>
          <w:sz w:val="20"/>
          <w:szCs w:val="20"/>
        </w:rPr>
        <w:t xml:space="preserve"> which case he/she will be selected without any of the above 3.5.1 to 3.5.4 at the sole discretion of selection Committee.</w:t>
      </w:r>
    </w:p>
    <w:p w:rsidR="00233C40" w:rsidRPr="00233C40" w:rsidRDefault="00233C40" w:rsidP="00233C40">
      <w:pPr>
        <w:spacing w:after="160" w:line="259" w:lineRule="auto"/>
        <w:ind w:left="1440" w:hanging="720"/>
        <w:rPr>
          <w:sz w:val="28"/>
          <w:szCs w:val="28"/>
        </w:rPr>
      </w:pPr>
      <w:r w:rsidRPr="00233C40">
        <w:rPr>
          <w:rFonts w:ascii="Century Gothic" w:hAnsi="Century Gothic"/>
          <w:sz w:val="20"/>
          <w:szCs w:val="20"/>
        </w:rPr>
        <w:t>3.5.7</w:t>
      </w:r>
      <w:r w:rsidRPr="00233C40">
        <w:rPr>
          <w:rFonts w:ascii="Century Gothic" w:hAnsi="Century Gothic"/>
          <w:sz w:val="20"/>
          <w:szCs w:val="20"/>
        </w:rPr>
        <w:tab/>
      </w:r>
      <w:r w:rsidRPr="00233C40">
        <w:rPr>
          <w:rFonts w:ascii="Calibri Light" w:hAnsi="Calibri Light"/>
        </w:rPr>
        <w:t xml:space="preserve">The selection of players could </w:t>
      </w:r>
      <w:r>
        <w:rPr>
          <w:rFonts w:ascii="Calibri Light" w:hAnsi="Calibri Light"/>
        </w:rPr>
        <w:t xml:space="preserve">also </w:t>
      </w:r>
      <w:r w:rsidRPr="00233C40">
        <w:rPr>
          <w:rFonts w:ascii="Calibri Light" w:hAnsi="Calibri Light"/>
        </w:rPr>
        <w:t>vary based on their individual performance as well as competition requirements confronting SLB.</w:t>
      </w:r>
      <w:r w:rsidRPr="00233C40">
        <w:rPr>
          <w:sz w:val="28"/>
          <w:szCs w:val="28"/>
        </w:rPr>
        <w:t xml:space="preserve"> </w:t>
      </w:r>
    </w:p>
    <w:p w:rsidR="00233C40" w:rsidRPr="00E05E47" w:rsidRDefault="00233C40" w:rsidP="008851D2">
      <w:pPr>
        <w:ind w:left="1440" w:hanging="720"/>
        <w:rPr>
          <w:rFonts w:ascii="Century Gothic" w:hAnsi="Century Gothic"/>
          <w:sz w:val="20"/>
          <w:szCs w:val="20"/>
        </w:rPr>
      </w:pPr>
    </w:p>
    <w:p w:rsidR="008851D2" w:rsidRPr="00E05E47" w:rsidRDefault="008851D2" w:rsidP="008851D2">
      <w:pPr>
        <w:rPr>
          <w:rFonts w:ascii="Century Gothic" w:hAnsi="Century Gothic"/>
          <w:sz w:val="20"/>
          <w:szCs w:val="20"/>
        </w:rPr>
      </w:pPr>
      <w:r w:rsidRPr="00E05E47">
        <w:rPr>
          <w:rFonts w:ascii="Century Gothic" w:hAnsi="Century Gothic"/>
          <w:sz w:val="20"/>
          <w:szCs w:val="20"/>
        </w:rPr>
        <w:t>4.</w:t>
      </w:r>
      <w:r w:rsidRPr="00E05E47">
        <w:rPr>
          <w:rFonts w:ascii="Cambria" w:hAnsi="Cambria"/>
          <w:sz w:val="20"/>
          <w:szCs w:val="20"/>
        </w:rPr>
        <w:tab/>
      </w:r>
      <w:r w:rsidRPr="00E05E47">
        <w:rPr>
          <w:rFonts w:ascii="Century Gothic" w:hAnsi="Century Gothic"/>
          <w:sz w:val="20"/>
          <w:szCs w:val="20"/>
        </w:rPr>
        <w:t>The number of players selected for participation should depend on.</w:t>
      </w:r>
    </w:p>
    <w:p w:rsidR="008851D2" w:rsidRPr="00E05E47" w:rsidRDefault="008851D2" w:rsidP="008851D2">
      <w:pPr>
        <w:rPr>
          <w:rFonts w:ascii="Century Gothic" w:hAnsi="Century Gothic"/>
          <w:sz w:val="20"/>
          <w:szCs w:val="20"/>
        </w:rPr>
      </w:pPr>
      <w:r w:rsidRPr="00E05E47">
        <w:rPr>
          <w:rFonts w:ascii="Century Gothic" w:hAnsi="Century Gothic"/>
          <w:sz w:val="20"/>
          <w:szCs w:val="20"/>
        </w:rPr>
        <w:tab/>
        <w:t>4.1 The Vacancies offered /permitted for the respective tournament</w:t>
      </w:r>
    </w:p>
    <w:p w:rsidR="008851D2" w:rsidRPr="00E05E47" w:rsidRDefault="008851D2" w:rsidP="008851D2">
      <w:pPr>
        <w:rPr>
          <w:rFonts w:ascii="Century Gothic" w:hAnsi="Century Gothic"/>
          <w:sz w:val="20"/>
          <w:szCs w:val="20"/>
        </w:rPr>
      </w:pPr>
      <w:r w:rsidRPr="00E05E47">
        <w:rPr>
          <w:rFonts w:ascii="Century Gothic" w:hAnsi="Century Gothic"/>
          <w:sz w:val="20"/>
          <w:szCs w:val="20"/>
        </w:rPr>
        <w:tab/>
        <w:t>4.2 The availability of funds</w:t>
      </w:r>
    </w:p>
    <w:p w:rsidR="008851D2" w:rsidRPr="00E05E47" w:rsidRDefault="008851D2" w:rsidP="008851D2">
      <w:pPr>
        <w:ind w:left="720" w:hanging="720"/>
        <w:rPr>
          <w:rFonts w:ascii="Century Gothic" w:hAnsi="Century Gothic"/>
          <w:sz w:val="20"/>
          <w:szCs w:val="20"/>
        </w:rPr>
      </w:pPr>
      <w:r w:rsidRPr="00FF7124">
        <w:rPr>
          <w:rFonts w:ascii="Century Gothic" w:hAnsi="Century Gothic"/>
          <w:sz w:val="20"/>
          <w:szCs w:val="20"/>
        </w:rPr>
        <w:t>5.</w:t>
      </w:r>
      <w:r w:rsidRPr="00651A7E">
        <w:rPr>
          <w:rFonts w:ascii="Cambria" w:hAnsi="Cambria"/>
          <w:sz w:val="24"/>
          <w:szCs w:val="24"/>
        </w:rPr>
        <w:t xml:space="preserve"> </w:t>
      </w:r>
      <w:r w:rsidRPr="00651A7E">
        <w:rPr>
          <w:rFonts w:ascii="Cambria" w:hAnsi="Cambria"/>
          <w:sz w:val="24"/>
          <w:szCs w:val="24"/>
        </w:rPr>
        <w:tab/>
      </w:r>
      <w:r w:rsidRPr="00E05E47">
        <w:rPr>
          <w:rFonts w:ascii="Century Gothic" w:hAnsi="Century Gothic"/>
          <w:sz w:val="20"/>
          <w:szCs w:val="20"/>
        </w:rPr>
        <w:t>Selection of the Captain.</w:t>
      </w:r>
      <w:r>
        <w:rPr>
          <w:rFonts w:ascii="Century Gothic" w:hAnsi="Century Gothic"/>
          <w:sz w:val="20"/>
          <w:szCs w:val="20"/>
        </w:rPr>
        <w:t xml:space="preserve"> -; </w:t>
      </w:r>
      <w:r w:rsidRPr="00E05E47">
        <w:rPr>
          <w:rFonts w:ascii="Century Gothic" w:hAnsi="Century Gothic"/>
          <w:sz w:val="20"/>
          <w:szCs w:val="20"/>
        </w:rPr>
        <w:t>Badminton being an Individual   Game the role of the Captain is mainly   of Administrative natur</w:t>
      </w:r>
      <w:r>
        <w:rPr>
          <w:rFonts w:ascii="Century Gothic" w:hAnsi="Century Gothic"/>
          <w:sz w:val="20"/>
          <w:szCs w:val="20"/>
        </w:rPr>
        <w:t>e</w:t>
      </w:r>
      <w:r w:rsidRPr="00E05E47">
        <w:rPr>
          <w:rFonts w:ascii="Century Gothic" w:hAnsi="Century Gothic"/>
          <w:sz w:val="20"/>
          <w:szCs w:val="20"/>
        </w:rPr>
        <w:t xml:space="preserve"> to assist the Team Management Hence we propose the Captain should be selected considering the following;</w:t>
      </w:r>
    </w:p>
    <w:p w:rsidR="008851D2" w:rsidRPr="00E05E47" w:rsidRDefault="008851D2" w:rsidP="008851D2">
      <w:pPr>
        <w:pStyle w:val="ListParagraph"/>
        <w:numPr>
          <w:ilvl w:val="0"/>
          <w:numId w:val="1"/>
        </w:numPr>
        <w:rPr>
          <w:rFonts w:ascii="Century Gothic" w:hAnsi="Century Gothic"/>
          <w:sz w:val="20"/>
          <w:szCs w:val="20"/>
        </w:rPr>
      </w:pPr>
      <w:r w:rsidRPr="00E05E47">
        <w:rPr>
          <w:rFonts w:ascii="Century Gothic" w:hAnsi="Century Gothic"/>
          <w:sz w:val="20"/>
          <w:szCs w:val="20"/>
        </w:rPr>
        <w:t>Seniority in the Team</w:t>
      </w:r>
    </w:p>
    <w:p w:rsidR="008851D2" w:rsidRPr="00E05E47" w:rsidRDefault="008851D2" w:rsidP="008851D2">
      <w:pPr>
        <w:pStyle w:val="ListParagraph"/>
        <w:numPr>
          <w:ilvl w:val="0"/>
          <w:numId w:val="1"/>
        </w:numPr>
        <w:rPr>
          <w:rFonts w:ascii="Century Gothic" w:hAnsi="Century Gothic"/>
          <w:sz w:val="20"/>
          <w:szCs w:val="20"/>
        </w:rPr>
      </w:pPr>
      <w:r w:rsidRPr="00E05E47">
        <w:rPr>
          <w:rFonts w:ascii="Century Gothic" w:hAnsi="Century Gothic"/>
          <w:sz w:val="20"/>
          <w:szCs w:val="20"/>
        </w:rPr>
        <w:t>Discipline</w:t>
      </w:r>
    </w:p>
    <w:p w:rsidR="008851D2" w:rsidRPr="00E05E47" w:rsidRDefault="008851D2" w:rsidP="008851D2">
      <w:pPr>
        <w:pStyle w:val="ListParagraph"/>
        <w:numPr>
          <w:ilvl w:val="0"/>
          <w:numId w:val="1"/>
        </w:numPr>
        <w:rPr>
          <w:rFonts w:ascii="Century Gothic" w:hAnsi="Century Gothic"/>
          <w:sz w:val="20"/>
          <w:szCs w:val="20"/>
        </w:rPr>
      </w:pPr>
      <w:r w:rsidRPr="00E05E47">
        <w:rPr>
          <w:rFonts w:ascii="Century Gothic" w:hAnsi="Century Gothic"/>
          <w:sz w:val="20"/>
          <w:szCs w:val="20"/>
        </w:rPr>
        <w:t>Leadership Qualities</w:t>
      </w:r>
    </w:p>
    <w:p w:rsidR="008851D2" w:rsidRPr="00E05E47" w:rsidRDefault="008851D2" w:rsidP="008851D2">
      <w:pPr>
        <w:pStyle w:val="ListParagraph"/>
        <w:numPr>
          <w:ilvl w:val="0"/>
          <w:numId w:val="1"/>
        </w:numPr>
        <w:rPr>
          <w:rFonts w:ascii="Century Gothic" w:hAnsi="Century Gothic"/>
          <w:sz w:val="20"/>
          <w:szCs w:val="20"/>
        </w:rPr>
      </w:pPr>
      <w:r w:rsidRPr="00E05E47">
        <w:rPr>
          <w:rFonts w:ascii="Century Gothic" w:hAnsi="Century Gothic"/>
          <w:sz w:val="20"/>
          <w:szCs w:val="20"/>
        </w:rPr>
        <w:t xml:space="preserve">Standard of play </w:t>
      </w:r>
      <w:proofErr w:type="gramStart"/>
      <w:r w:rsidRPr="00E05E47">
        <w:rPr>
          <w:rFonts w:ascii="Century Gothic" w:hAnsi="Century Gothic"/>
          <w:sz w:val="20"/>
          <w:szCs w:val="20"/>
        </w:rPr>
        <w:t xml:space="preserve">( </w:t>
      </w:r>
      <w:proofErr w:type="spellStart"/>
      <w:r w:rsidRPr="00E05E47">
        <w:rPr>
          <w:rFonts w:ascii="Century Gothic" w:hAnsi="Century Gothic"/>
          <w:sz w:val="20"/>
          <w:szCs w:val="20"/>
        </w:rPr>
        <w:t>eg</w:t>
      </w:r>
      <w:proofErr w:type="spellEnd"/>
      <w:proofErr w:type="gramEnd"/>
      <w:r w:rsidRPr="00E05E47">
        <w:rPr>
          <w:rFonts w:ascii="Century Gothic" w:hAnsi="Century Gothic"/>
          <w:sz w:val="20"/>
          <w:szCs w:val="20"/>
        </w:rPr>
        <w:t xml:space="preserve">. Member of the team and not a </w:t>
      </w:r>
      <w:proofErr w:type="gramStart"/>
      <w:r w:rsidRPr="00E05E47">
        <w:rPr>
          <w:rFonts w:ascii="Century Gothic" w:hAnsi="Century Gothic"/>
          <w:sz w:val="20"/>
          <w:szCs w:val="20"/>
        </w:rPr>
        <w:t>reserve )</w:t>
      </w:r>
      <w:proofErr w:type="gramEnd"/>
    </w:p>
    <w:p w:rsidR="008851D2" w:rsidRPr="00E05E47" w:rsidRDefault="008851D2" w:rsidP="008851D2">
      <w:pPr>
        <w:jc w:val="both"/>
        <w:rPr>
          <w:rFonts w:ascii="Century Gothic" w:hAnsi="Century Gothic"/>
          <w:sz w:val="20"/>
          <w:szCs w:val="20"/>
        </w:rPr>
      </w:pPr>
      <w:r w:rsidRPr="00E05E47">
        <w:rPr>
          <w:rFonts w:ascii="Century Gothic" w:hAnsi="Century Gothic"/>
          <w:sz w:val="20"/>
          <w:szCs w:val="20"/>
        </w:rPr>
        <w:t>Since most of the above data is available with the Sri Lanka Badminton Association, the Exe</w:t>
      </w:r>
      <w:r>
        <w:rPr>
          <w:rFonts w:ascii="Century Gothic" w:hAnsi="Century Gothic"/>
          <w:sz w:val="20"/>
          <w:szCs w:val="20"/>
        </w:rPr>
        <w:t>cutive Committee will make the a</w:t>
      </w:r>
      <w:r w:rsidRPr="00E05E47">
        <w:rPr>
          <w:rFonts w:ascii="Century Gothic" w:hAnsi="Century Gothic"/>
          <w:sz w:val="20"/>
          <w:szCs w:val="20"/>
        </w:rPr>
        <w:t xml:space="preserve">ppointment of Captain, ether from the selected players or from the nominated </w:t>
      </w:r>
      <w:proofErr w:type="gramStart"/>
      <w:r w:rsidRPr="00E05E47">
        <w:rPr>
          <w:rFonts w:ascii="Century Gothic" w:hAnsi="Century Gothic"/>
          <w:sz w:val="20"/>
          <w:szCs w:val="20"/>
        </w:rPr>
        <w:t>officials</w:t>
      </w:r>
      <w:r>
        <w:rPr>
          <w:rFonts w:ascii="Century Gothic" w:hAnsi="Century Gothic"/>
          <w:sz w:val="20"/>
          <w:szCs w:val="20"/>
        </w:rPr>
        <w:t>(</w:t>
      </w:r>
      <w:proofErr w:type="gramEnd"/>
      <w:r>
        <w:rPr>
          <w:rFonts w:ascii="Century Gothic" w:hAnsi="Century Gothic"/>
          <w:sz w:val="20"/>
          <w:szCs w:val="20"/>
        </w:rPr>
        <w:t>NON PLAYING CAPTAIN)</w:t>
      </w:r>
      <w:r w:rsidRPr="00E05E47">
        <w:rPr>
          <w:rFonts w:ascii="Century Gothic" w:hAnsi="Century Gothic"/>
          <w:sz w:val="20"/>
          <w:szCs w:val="20"/>
        </w:rPr>
        <w:t>.</w:t>
      </w:r>
    </w:p>
    <w:p w:rsidR="008851D2" w:rsidRPr="000532F6" w:rsidRDefault="008851D2" w:rsidP="008851D2">
      <w:pPr>
        <w:jc w:val="center"/>
        <w:rPr>
          <w:rFonts w:ascii="Century Gothic" w:hAnsi="Century Gothic"/>
          <w:b/>
          <w:sz w:val="24"/>
          <w:szCs w:val="24"/>
        </w:rPr>
      </w:pPr>
      <w:r w:rsidRPr="000532F6">
        <w:rPr>
          <w:rFonts w:ascii="Century Gothic" w:hAnsi="Century Gothic"/>
          <w:b/>
          <w:sz w:val="24"/>
          <w:szCs w:val="24"/>
        </w:rPr>
        <w:t>National Ranking Procedure</w:t>
      </w:r>
    </w:p>
    <w:p w:rsidR="008851D2" w:rsidRPr="000532F6" w:rsidRDefault="008851D2" w:rsidP="008851D2">
      <w:pPr>
        <w:jc w:val="both"/>
        <w:rPr>
          <w:rFonts w:ascii="Century Gothic" w:hAnsi="Century Gothic"/>
          <w:sz w:val="20"/>
          <w:szCs w:val="20"/>
        </w:rPr>
      </w:pPr>
      <w:r w:rsidRPr="000532F6">
        <w:rPr>
          <w:rFonts w:ascii="Century Gothic" w:hAnsi="Century Gothic"/>
          <w:sz w:val="20"/>
          <w:szCs w:val="20"/>
        </w:rPr>
        <w:t>Points are given to the player who reaches the quarter final stage onwards at the tournament recognized by the SLB as the Ranking Competitions.</w:t>
      </w:r>
    </w:p>
    <w:p w:rsidR="008851D2" w:rsidRPr="000532F6" w:rsidRDefault="008851D2" w:rsidP="008851D2">
      <w:pPr>
        <w:jc w:val="both"/>
        <w:rPr>
          <w:rFonts w:ascii="Century Gothic" w:hAnsi="Century Gothic"/>
          <w:sz w:val="20"/>
          <w:szCs w:val="20"/>
        </w:rPr>
      </w:pPr>
      <w:proofErr w:type="gramStart"/>
      <w:r w:rsidRPr="000532F6">
        <w:rPr>
          <w:rFonts w:ascii="Century Gothic" w:hAnsi="Century Gothic"/>
          <w:sz w:val="20"/>
          <w:szCs w:val="20"/>
        </w:rPr>
        <w:t>Accordingly</w:t>
      </w:r>
      <w:proofErr w:type="gramEnd"/>
      <w:r w:rsidRPr="000532F6">
        <w:rPr>
          <w:rFonts w:ascii="Century Gothic" w:hAnsi="Century Gothic"/>
          <w:sz w:val="20"/>
          <w:szCs w:val="20"/>
        </w:rPr>
        <w:t xml:space="preserve"> the following tournaments are approved by Sri Lanka Badminton to be considered for ranking.</w:t>
      </w:r>
    </w:p>
    <w:p w:rsidR="00233C40" w:rsidRPr="00C62BB6" w:rsidRDefault="00233C40" w:rsidP="00233C40">
      <w:pPr>
        <w:ind w:left="720"/>
        <w:jc w:val="both"/>
        <w:rPr>
          <w:rFonts w:ascii="Century Gothic" w:hAnsi="Century Gothic"/>
          <w:sz w:val="20"/>
          <w:szCs w:val="20"/>
        </w:rPr>
      </w:pPr>
      <w:proofErr w:type="spellStart"/>
      <w:r w:rsidRPr="00C62BB6">
        <w:rPr>
          <w:rFonts w:ascii="Century Gothic" w:hAnsi="Century Gothic"/>
          <w:sz w:val="20"/>
          <w:szCs w:val="20"/>
        </w:rPr>
        <w:t>Contd</w:t>
      </w:r>
      <w:proofErr w:type="spellEnd"/>
      <w:r w:rsidRPr="00C62BB6">
        <w:rPr>
          <w:rFonts w:ascii="Century Gothic" w:hAnsi="Century Gothic"/>
          <w:sz w:val="20"/>
          <w:szCs w:val="20"/>
        </w:rPr>
        <w:t>………</w:t>
      </w:r>
      <w:proofErr w:type="gramStart"/>
      <w:r w:rsidRPr="00C62BB6">
        <w:rPr>
          <w:rFonts w:ascii="Century Gothic" w:hAnsi="Century Gothic"/>
          <w:sz w:val="20"/>
          <w:szCs w:val="20"/>
        </w:rPr>
        <w:t>…..</w:t>
      </w:r>
      <w:proofErr w:type="gramEnd"/>
    </w:p>
    <w:p w:rsidR="00233C40" w:rsidRPr="001F2432" w:rsidRDefault="00233C40" w:rsidP="00233C40">
      <w:pPr>
        <w:rPr>
          <w:rFonts w:ascii="Century Gothic" w:hAnsi="Century Gothic"/>
          <w:b/>
          <w:bCs/>
          <w:sz w:val="20"/>
          <w:szCs w:val="20"/>
        </w:rPr>
      </w:pPr>
      <w:r w:rsidRPr="001F2432">
        <w:rPr>
          <w:rFonts w:ascii="Century Gothic" w:hAnsi="Century Gothic"/>
          <w:b/>
          <w:bCs/>
          <w:sz w:val="20"/>
          <w:szCs w:val="20"/>
        </w:rPr>
        <w:lastRenderedPageBreak/>
        <w:t xml:space="preserve">Page </w:t>
      </w:r>
      <w:r>
        <w:rPr>
          <w:rFonts w:ascii="Century Gothic" w:hAnsi="Century Gothic"/>
          <w:b/>
          <w:bCs/>
          <w:sz w:val="20"/>
          <w:szCs w:val="20"/>
        </w:rPr>
        <w:t>3</w:t>
      </w:r>
      <w:r w:rsidRPr="001F2432">
        <w:rPr>
          <w:rFonts w:ascii="Century Gothic" w:hAnsi="Century Gothic"/>
          <w:b/>
          <w:bCs/>
          <w:sz w:val="20"/>
          <w:szCs w:val="20"/>
        </w:rPr>
        <w:t>(t</w:t>
      </w:r>
      <w:r>
        <w:rPr>
          <w:rFonts w:ascii="Century Gothic" w:hAnsi="Century Gothic"/>
          <w:b/>
          <w:bCs/>
          <w:sz w:val="20"/>
          <w:szCs w:val="20"/>
        </w:rPr>
        <w:t>hree</w:t>
      </w:r>
      <w:r w:rsidRPr="001F2432">
        <w:rPr>
          <w:rFonts w:ascii="Century Gothic" w:hAnsi="Century Gothic"/>
          <w:b/>
          <w:bCs/>
          <w:sz w:val="20"/>
          <w:szCs w:val="20"/>
        </w:rPr>
        <w:t>) continued………… SELECTION CRITERIA</w:t>
      </w:r>
    </w:p>
    <w:p w:rsidR="008851D2" w:rsidRPr="000532F6" w:rsidRDefault="008851D2" w:rsidP="008851D2">
      <w:pPr>
        <w:pStyle w:val="ListParagraph"/>
        <w:numPr>
          <w:ilvl w:val="0"/>
          <w:numId w:val="2"/>
        </w:numPr>
        <w:jc w:val="both"/>
        <w:rPr>
          <w:rFonts w:ascii="Century Gothic" w:hAnsi="Century Gothic"/>
          <w:sz w:val="20"/>
          <w:szCs w:val="20"/>
        </w:rPr>
      </w:pPr>
      <w:r w:rsidRPr="000532F6">
        <w:rPr>
          <w:rFonts w:ascii="Century Gothic" w:hAnsi="Century Gothic"/>
          <w:sz w:val="20"/>
          <w:szCs w:val="20"/>
        </w:rPr>
        <w:t>National Championship</w:t>
      </w:r>
    </w:p>
    <w:p w:rsidR="008851D2" w:rsidRPr="000532F6" w:rsidRDefault="00C62BB6" w:rsidP="008851D2">
      <w:pPr>
        <w:pStyle w:val="ListParagraph"/>
        <w:numPr>
          <w:ilvl w:val="0"/>
          <w:numId w:val="2"/>
        </w:numPr>
        <w:jc w:val="both"/>
        <w:rPr>
          <w:rFonts w:ascii="Century Gothic" w:hAnsi="Century Gothic"/>
          <w:sz w:val="20"/>
          <w:szCs w:val="20"/>
        </w:rPr>
      </w:pPr>
      <w:proofErr w:type="spellStart"/>
      <w:r>
        <w:rPr>
          <w:rFonts w:ascii="Century Gothic" w:hAnsi="Century Gothic"/>
          <w:sz w:val="20"/>
          <w:szCs w:val="20"/>
        </w:rPr>
        <w:t>Nationalis</w:t>
      </w:r>
      <w:r w:rsidR="008851D2" w:rsidRPr="000532F6">
        <w:rPr>
          <w:rFonts w:ascii="Century Gothic" w:hAnsi="Century Gothic"/>
          <w:sz w:val="20"/>
          <w:szCs w:val="20"/>
        </w:rPr>
        <w:t>ed</w:t>
      </w:r>
      <w:proofErr w:type="spellEnd"/>
      <w:r w:rsidR="008851D2" w:rsidRPr="000532F6">
        <w:rPr>
          <w:rFonts w:ascii="Century Gothic" w:hAnsi="Century Gothic"/>
          <w:sz w:val="20"/>
          <w:szCs w:val="20"/>
        </w:rPr>
        <w:t xml:space="preserve"> </w:t>
      </w:r>
      <w:smartTag w:uri="urn:schemas-microsoft-com:office:smarttags" w:element="PlaceName">
        <w:r w:rsidR="008851D2" w:rsidRPr="000532F6">
          <w:rPr>
            <w:rFonts w:ascii="Century Gothic" w:hAnsi="Century Gothic"/>
            <w:sz w:val="20"/>
            <w:szCs w:val="20"/>
          </w:rPr>
          <w:t>Services</w:t>
        </w:r>
      </w:smartTag>
      <w:r w:rsidR="008851D2" w:rsidRPr="000532F6">
        <w:rPr>
          <w:rFonts w:ascii="Century Gothic" w:hAnsi="Century Gothic"/>
          <w:sz w:val="20"/>
          <w:szCs w:val="20"/>
        </w:rPr>
        <w:t xml:space="preserve"> Open Championships</w:t>
      </w:r>
    </w:p>
    <w:p w:rsidR="008851D2" w:rsidRPr="000532F6" w:rsidRDefault="008851D2" w:rsidP="008851D2">
      <w:pPr>
        <w:pStyle w:val="ListParagraph"/>
        <w:numPr>
          <w:ilvl w:val="0"/>
          <w:numId w:val="2"/>
        </w:numPr>
        <w:jc w:val="both"/>
        <w:rPr>
          <w:rFonts w:ascii="Century Gothic" w:hAnsi="Century Gothic"/>
          <w:sz w:val="20"/>
          <w:szCs w:val="20"/>
        </w:rPr>
      </w:pPr>
      <w:r w:rsidRPr="000532F6">
        <w:rPr>
          <w:rFonts w:ascii="Century Gothic" w:hAnsi="Century Gothic"/>
          <w:sz w:val="20"/>
          <w:szCs w:val="20"/>
        </w:rPr>
        <w:t>Central Province</w:t>
      </w:r>
      <w:r w:rsidR="00C62BB6">
        <w:rPr>
          <w:rFonts w:ascii="Century Gothic" w:hAnsi="Century Gothic"/>
          <w:sz w:val="20"/>
          <w:szCs w:val="20"/>
        </w:rPr>
        <w:t>/Summer Season</w:t>
      </w:r>
      <w:r w:rsidRPr="000532F6">
        <w:rPr>
          <w:rFonts w:ascii="Century Gothic" w:hAnsi="Century Gothic"/>
          <w:sz w:val="20"/>
          <w:szCs w:val="20"/>
        </w:rPr>
        <w:t xml:space="preserve"> Badminton Championship</w:t>
      </w:r>
      <w:r w:rsidR="00C62BB6">
        <w:rPr>
          <w:rFonts w:ascii="Century Gothic" w:hAnsi="Century Gothic"/>
          <w:sz w:val="20"/>
          <w:szCs w:val="20"/>
        </w:rPr>
        <w:t>s</w:t>
      </w:r>
    </w:p>
    <w:p w:rsidR="008851D2" w:rsidRDefault="008851D2" w:rsidP="008851D2">
      <w:pPr>
        <w:pStyle w:val="ListParagraph"/>
        <w:numPr>
          <w:ilvl w:val="0"/>
          <w:numId w:val="2"/>
        </w:numPr>
        <w:jc w:val="both"/>
        <w:rPr>
          <w:rFonts w:ascii="Century Gothic" w:hAnsi="Century Gothic"/>
          <w:sz w:val="20"/>
          <w:szCs w:val="20"/>
        </w:rPr>
      </w:pPr>
      <w:smartTag w:uri="urn:schemas-microsoft-com:office:smarttags" w:element="PlaceName">
        <w:r w:rsidRPr="000532F6">
          <w:rPr>
            <w:rFonts w:ascii="Century Gothic" w:hAnsi="Century Gothic"/>
            <w:sz w:val="20"/>
            <w:szCs w:val="20"/>
          </w:rPr>
          <w:t>North</w:t>
        </w:r>
      </w:smartTag>
      <w:r w:rsidRPr="000532F6">
        <w:rPr>
          <w:rFonts w:ascii="Century Gothic" w:hAnsi="Century Gothic"/>
          <w:sz w:val="20"/>
          <w:szCs w:val="20"/>
        </w:rPr>
        <w:t xml:space="preserve"> </w:t>
      </w:r>
      <w:smartTag w:uri="urn:schemas-microsoft-com:office:smarttags" w:element="PlaceName">
        <w:r w:rsidRPr="000532F6">
          <w:rPr>
            <w:rFonts w:ascii="Century Gothic" w:hAnsi="Century Gothic"/>
            <w:sz w:val="20"/>
            <w:szCs w:val="20"/>
          </w:rPr>
          <w:t>Western</w:t>
        </w:r>
      </w:smartTag>
      <w:r w:rsidRPr="000532F6">
        <w:rPr>
          <w:rFonts w:ascii="Century Gothic" w:hAnsi="Century Gothic"/>
          <w:sz w:val="20"/>
          <w:szCs w:val="20"/>
        </w:rPr>
        <w:t xml:space="preserve"> </w:t>
      </w:r>
      <w:smartTag w:uri="urn:schemas-microsoft-com:office:smarttags" w:element="PlaceType">
        <w:r w:rsidRPr="000532F6">
          <w:rPr>
            <w:rFonts w:ascii="Century Gothic" w:hAnsi="Century Gothic"/>
            <w:sz w:val="20"/>
            <w:szCs w:val="20"/>
          </w:rPr>
          <w:t>Province</w:t>
        </w:r>
      </w:smartTag>
      <w:r w:rsidRPr="000532F6">
        <w:rPr>
          <w:rFonts w:ascii="Century Gothic" w:hAnsi="Century Gothic"/>
          <w:sz w:val="20"/>
          <w:szCs w:val="20"/>
        </w:rPr>
        <w:t xml:space="preserve"> Badminton Championships</w:t>
      </w:r>
      <w:r>
        <w:rPr>
          <w:rFonts w:ascii="Century Gothic" w:hAnsi="Century Gothic"/>
          <w:sz w:val="20"/>
          <w:szCs w:val="20"/>
        </w:rPr>
        <w:t>.</w:t>
      </w:r>
    </w:p>
    <w:p w:rsidR="008851D2" w:rsidRDefault="008851D2" w:rsidP="008851D2">
      <w:pPr>
        <w:pStyle w:val="ListParagraph"/>
        <w:numPr>
          <w:ilvl w:val="0"/>
          <w:numId w:val="2"/>
        </w:numPr>
        <w:jc w:val="both"/>
        <w:rPr>
          <w:rFonts w:ascii="Century Gothic" w:hAnsi="Century Gothic"/>
          <w:sz w:val="20"/>
          <w:szCs w:val="20"/>
        </w:rPr>
      </w:pPr>
      <w:proofErr w:type="spellStart"/>
      <w:r w:rsidRPr="000532F6">
        <w:rPr>
          <w:rFonts w:ascii="Century Gothic" w:hAnsi="Century Gothic"/>
        </w:rPr>
        <w:t>s.s.c</w:t>
      </w:r>
      <w:r w:rsidRPr="000532F6">
        <w:rPr>
          <w:rFonts w:ascii="Century Gothic" w:hAnsi="Century Gothic"/>
          <w:sz w:val="20"/>
          <w:szCs w:val="20"/>
        </w:rPr>
        <w:t>.Open</w:t>
      </w:r>
      <w:proofErr w:type="spellEnd"/>
      <w:r>
        <w:rPr>
          <w:rFonts w:ascii="Century Gothic" w:hAnsi="Century Gothic"/>
          <w:sz w:val="20"/>
          <w:szCs w:val="20"/>
        </w:rPr>
        <w:t xml:space="preserve"> </w:t>
      </w:r>
      <w:r w:rsidRPr="000532F6">
        <w:rPr>
          <w:rFonts w:ascii="Century Gothic" w:hAnsi="Century Gothic"/>
          <w:sz w:val="20"/>
          <w:szCs w:val="20"/>
        </w:rPr>
        <w:t>Championships</w:t>
      </w:r>
    </w:p>
    <w:p w:rsidR="008851D2" w:rsidRDefault="008851D2" w:rsidP="008851D2">
      <w:pPr>
        <w:pStyle w:val="ListParagraph"/>
        <w:numPr>
          <w:ilvl w:val="0"/>
          <w:numId w:val="2"/>
        </w:numPr>
        <w:jc w:val="both"/>
        <w:rPr>
          <w:rFonts w:ascii="Century Gothic" w:hAnsi="Century Gothic"/>
          <w:sz w:val="20"/>
          <w:szCs w:val="20"/>
        </w:rPr>
      </w:pPr>
      <w:proofErr w:type="spellStart"/>
      <w:r>
        <w:rPr>
          <w:rFonts w:ascii="Century Gothic" w:hAnsi="Century Gothic"/>
          <w:sz w:val="20"/>
          <w:szCs w:val="20"/>
        </w:rPr>
        <w:t>Uva</w:t>
      </w:r>
      <w:proofErr w:type="spellEnd"/>
      <w:r>
        <w:rPr>
          <w:rFonts w:ascii="Century Gothic" w:hAnsi="Century Gothic"/>
          <w:sz w:val="20"/>
          <w:szCs w:val="20"/>
        </w:rPr>
        <w:t xml:space="preserve"> Open </w:t>
      </w:r>
      <w:r w:rsidRPr="000532F6">
        <w:rPr>
          <w:rFonts w:ascii="Century Gothic" w:hAnsi="Century Gothic"/>
          <w:sz w:val="20"/>
          <w:szCs w:val="20"/>
        </w:rPr>
        <w:t>Championships</w:t>
      </w:r>
    </w:p>
    <w:p w:rsidR="008851D2" w:rsidRDefault="008851D2" w:rsidP="008851D2">
      <w:pPr>
        <w:pStyle w:val="ListParagraph"/>
        <w:numPr>
          <w:ilvl w:val="0"/>
          <w:numId w:val="2"/>
        </w:numPr>
        <w:jc w:val="both"/>
        <w:rPr>
          <w:rFonts w:ascii="Century Gothic" w:hAnsi="Century Gothic"/>
          <w:sz w:val="20"/>
          <w:szCs w:val="20"/>
        </w:rPr>
      </w:pPr>
      <w:r>
        <w:rPr>
          <w:rFonts w:ascii="Century Gothic" w:hAnsi="Century Gothic"/>
          <w:sz w:val="20"/>
          <w:szCs w:val="20"/>
        </w:rPr>
        <w:t xml:space="preserve">Southern Province Open </w:t>
      </w:r>
      <w:r w:rsidRPr="000532F6">
        <w:rPr>
          <w:rFonts w:ascii="Century Gothic" w:hAnsi="Century Gothic"/>
          <w:sz w:val="20"/>
          <w:szCs w:val="20"/>
        </w:rPr>
        <w:t>Championships</w:t>
      </w:r>
    </w:p>
    <w:p w:rsidR="008851D2" w:rsidRDefault="008851D2" w:rsidP="008851D2">
      <w:pPr>
        <w:pStyle w:val="ListParagraph"/>
        <w:numPr>
          <w:ilvl w:val="0"/>
          <w:numId w:val="2"/>
        </w:numPr>
        <w:jc w:val="both"/>
        <w:rPr>
          <w:rFonts w:ascii="Century Gothic" w:hAnsi="Century Gothic"/>
          <w:sz w:val="20"/>
          <w:szCs w:val="20"/>
        </w:rPr>
      </w:pPr>
      <w:r w:rsidRPr="00E6680D">
        <w:rPr>
          <w:rFonts w:ascii="Century Gothic" w:hAnsi="Century Gothic"/>
          <w:b/>
          <w:bCs/>
          <w:sz w:val="20"/>
          <w:szCs w:val="20"/>
        </w:rPr>
        <w:t>OR</w:t>
      </w:r>
      <w:r>
        <w:rPr>
          <w:rFonts w:ascii="Century Gothic" w:hAnsi="Century Gothic"/>
          <w:sz w:val="20"/>
          <w:szCs w:val="20"/>
        </w:rPr>
        <w:t xml:space="preserve"> any other tournament approved by the </w:t>
      </w:r>
      <w:proofErr w:type="spellStart"/>
      <w:r>
        <w:rPr>
          <w:rFonts w:ascii="Century Gothic" w:hAnsi="Century Gothic"/>
          <w:sz w:val="20"/>
          <w:szCs w:val="20"/>
        </w:rPr>
        <w:t>Srilanka</w:t>
      </w:r>
      <w:proofErr w:type="spellEnd"/>
      <w:r>
        <w:rPr>
          <w:rFonts w:ascii="Century Gothic" w:hAnsi="Century Gothic"/>
          <w:sz w:val="20"/>
          <w:szCs w:val="20"/>
        </w:rPr>
        <w:t xml:space="preserve"> Badminton</w:t>
      </w:r>
    </w:p>
    <w:p w:rsidR="008851D2" w:rsidRPr="000532F6" w:rsidRDefault="008851D2" w:rsidP="008851D2">
      <w:pPr>
        <w:pStyle w:val="ListParagraph"/>
        <w:jc w:val="both"/>
        <w:rPr>
          <w:rFonts w:ascii="Century Gothic" w:hAnsi="Century Gothic"/>
          <w:sz w:val="20"/>
          <w:szCs w:val="20"/>
        </w:rPr>
      </w:pPr>
    </w:p>
    <w:p w:rsidR="008851D2" w:rsidRPr="00B26D83" w:rsidRDefault="008851D2" w:rsidP="008851D2">
      <w:pPr>
        <w:pStyle w:val="ListParagraph"/>
        <w:ind w:left="1080"/>
        <w:rPr>
          <w:rFonts w:ascii="Century Gothic" w:hAnsi="Century Gothic"/>
          <w:sz w:val="20"/>
          <w:szCs w:val="20"/>
        </w:rPr>
      </w:pPr>
      <w:r w:rsidRPr="00B26D83">
        <w:rPr>
          <w:rFonts w:ascii="Century Gothic" w:hAnsi="Century Gothic"/>
          <w:b/>
          <w:sz w:val="20"/>
          <w:szCs w:val="20"/>
        </w:rPr>
        <w:t>National Championships</w:t>
      </w:r>
      <w:r w:rsidRPr="00B26D83">
        <w:rPr>
          <w:rFonts w:ascii="Century Gothic" w:hAnsi="Century Gothic"/>
          <w:sz w:val="20"/>
          <w:szCs w:val="20"/>
        </w:rPr>
        <w:t>:</w:t>
      </w:r>
    </w:p>
    <w:p w:rsidR="008851D2" w:rsidRPr="00B26D83" w:rsidRDefault="008851D2" w:rsidP="008851D2">
      <w:pPr>
        <w:pStyle w:val="ListParagraph"/>
        <w:ind w:left="1080"/>
        <w:rPr>
          <w:rFonts w:ascii="Century Gothic" w:hAnsi="Century Gothic"/>
          <w:sz w:val="20"/>
          <w:szCs w:val="20"/>
        </w:rPr>
      </w:pPr>
      <w:r w:rsidRPr="00B26D83">
        <w:rPr>
          <w:rFonts w:ascii="Century Gothic" w:hAnsi="Century Gothic"/>
          <w:sz w:val="20"/>
          <w:szCs w:val="20"/>
        </w:rPr>
        <w:t>Quarter Finals</w:t>
      </w:r>
      <w:r w:rsidRPr="00B26D83">
        <w:rPr>
          <w:rFonts w:ascii="Century Gothic" w:hAnsi="Century Gothic"/>
          <w:sz w:val="20"/>
          <w:szCs w:val="20"/>
        </w:rPr>
        <w:tab/>
      </w:r>
      <w:r w:rsidRPr="00B26D83">
        <w:rPr>
          <w:rFonts w:ascii="Century Gothic" w:hAnsi="Century Gothic"/>
          <w:sz w:val="20"/>
          <w:szCs w:val="20"/>
        </w:rPr>
        <w:tab/>
      </w:r>
      <w:r>
        <w:rPr>
          <w:rFonts w:ascii="Century Gothic" w:hAnsi="Century Gothic"/>
          <w:sz w:val="20"/>
          <w:szCs w:val="20"/>
        </w:rPr>
        <w:t>10</w:t>
      </w:r>
    </w:p>
    <w:p w:rsidR="008851D2" w:rsidRPr="00B26D83" w:rsidRDefault="008851D2" w:rsidP="008851D2">
      <w:pPr>
        <w:pStyle w:val="ListParagraph"/>
        <w:ind w:left="1080"/>
        <w:rPr>
          <w:rFonts w:ascii="Century Gothic" w:hAnsi="Century Gothic"/>
          <w:sz w:val="20"/>
          <w:szCs w:val="20"/>
        </w:rPr>
      </w:pPr>
      <w:r>
        <w:rPr>
          <w:rFonts w:ascii="Century Gothic" w:hAnsi="Century Gothic"/>
          <w:sz w:val="20"/>
          <w:szCs w:val="20"/>
        </w:rPr>
        <w:t>Semi Finals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w:t>
      </w:r>
    </w:p>
    <w:p w:rsidR="008851D2" w:rsidRPr="00B26D83" w:rsidRDefault="008851D2" w:rsidP="008851D2">
      <w:pPr>
        <w:pStyle w:val="ListParagraph"/>
        <w:ind w:left="1080"/>
        <w:rPr>
          <w:rFonts w:ascii="Century Gothic" w:hAnsi="Century Gothic"/>
          <w:sz w:val="20"/>
          <w:szCs w:val="20"/>
        </w:rPr>
      </w:pPr>
      <w:r>
        <w:rPr>
          <w:rFonts w:ascii="Century Gothic" w:hAnsi="Century Gothic"/>
          <w:sz w:val="20"/>
          <w:szCs w:val="20"/>
        </w:rPr>
        <w:t>Runner –UP</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30</w:t>
      </w:r>
    </w:p>
    <w:p w:rsidR="008851D2" w:rsidRPr="00B26D83" w:rsidRDefault="008851D2" w:rsidP="008851D2">
      <w:pPr>
        <w:pStyle w:val="ListParagraph"/>
        <w:ind w:left="1080"/>
        <w:rPr>
          <w:rFonts w:ascii="Century Gothic" w:hAnsi="Century Gothic"/>
          <w:sz w:val="20"/>
          <w:szCs w:val="20"/>
        </w:rPr>
      </w:pPr>
      <w:r>
        <w:rPr>
          <w:rFonts w:ascii="Century Gothic" w:hAnsi="Century Gothic"/>
          <w:sz w:val="20"/>
          <w:szCs w:val="20"/>
        </w:rPr>
        <w:t>Winner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50</w:t>
      </w:r>
    </w:p>
    <w:p w:rsidR="008851D2" w:rsidRPr="00302D6D" w:rsidRDefault="008851D2" w:rsidP="008851D2">
      <w:pPr>
        <w:pStyle w:val="ListParagraph"/>
        <w:ind w:left="1080"/>
        <w:rPr>
          <w:rFonts w:ascii="Century Gothic" w:hAnsi="Century Gothic"/>
          <w:b/>
          <w:sz w:val="20"/>
          <w:szCs w:val="20"/>
        </w:rPr>
      </w:pPr>
      <w:r w:rsidRPr="00302D6D">
        <w:rPr>
          <w:rFonts w:ascii="Century Gothic" w:hAnsi="Century Gothic"/>
          <w:b/>
          <w:sz w:val="20"/>
          <w:szCs w:val="20"/>
        </w:rPr>
        <w:t>Other Open Championship:</w:t>
      </w:r>
    </w:p>
    <w:p w:rsidR="008851D2" w:rsidRPr="00302D6D" w:rsidRDefault="008851D2" w:rsidP="008851D2">
      <w:pPr>
        <w:pStyle w:val="ListParagraph"/>
        <w:ind w:left="1080"/>
        <w:rPr>
          <w:rFonts w:ascii="Century Gothic" w:hAnsi="Century Gothic"/>
          <w:sz w:val="20"/>
          <w:szCs w:val="20"/>
        </w:rPr>
      </w:pPr>
      <w:r w:rsidRPr="00302D6D">
        <w:rPr>
          <w:rFonts w:ascii="Century Gothic" w:hAnsi="Century Gothic"/>
          <w:sz w:val="20"/>
          <w:szCs w:val="20"/>
        </w:rPr>
        <w:t>Quarter Finals</w:t>
      </w:r>
      <w:r w:rsidRPr="00302D6D">
        <w:rPr>
          <w:rFonts w:ascii="Century Gothic" w:hAnsi="Century Gothic"/>
          <w:sz w:val="20"/>
          <w:szCs w:val="20"/>
        </w:rPr>
        <w:tab/>
      </w:r>
      <w:r w:rsidRPr="00302D6D">
        <w:rPr>
          <w:rFonts w:ascii="Century Gothic" w:hAnsi="Century Gothic"/>
          <w:sz w:val="20"/>
          <w:szCs w:val="20"/>
        </w:rPr>
        <w:tab/>
        <w:t>05</w:t>
      </w:r>
    </w:p>
    <w:p w:rsidR="008851D2" w:rsidRPr="00302D6D" w:rsidRDefault="008851D2" w:rsidP="008851D2">
      <w:pPr>
        <w:pStyle w:val="ListParagraph"/>
        <w:ind w:left="1080"/>
        <w:rPr>
          <w:rFonts w:ascii="Century Gothic" w:hAnsi="Century Gothic"/>
          <w:sz w:val="20"/>
          <w:szCs w:val="20"/>
        </w:rPr>
      </w:pPr>
      <w:r w:rsidRPr="00302D6D">
        <w:rPr>
          <w:rFonts w:ascii="Century Gothic" w:hAnsi="Century Gothic"/>
          <w:sz w:val="20"/>
          <w:szCs w:val="20"/>
        </w:rPr>
        <w:t>Semi Finals</w:t>
      </w:r>
      <w:r w:rsidRPr="00302D6D">
        <w:rPr>
          <w:rFonts w:ascii="Century Gothic" w:hAnsi="Century Gothic"/>
          <w:sz w:val="20"/>
          <w:szCs w:val="20"/>
        </w:rPr>
        <w:tab/>
      </w:r>
      <w:r w:rsidRPr="00302D6D">
        <w:rPr>
          <w:rFonts w:ascii="Century Gothic" w:hAnsi="Century Gothic"/>
          <w:sz w:val="20"/>
          <w:szCs w:val="20"/>
        </w:rPr>
        <w:tab/>
      </w:r>
      <w:r>
        <w:rPr>
          <w:rFonts w:ascii="Century Gothic" w:hAnsi="Century Gothic"/>
          <w:sz w:val="20"/>
          <w:szCs w:val="20"/>
        </w:rPr>
        <w:tab/>
      </w:r>
      <w:r w:rsidRPr="00302D6D">
        <w:rPr>
          <w:rFonts w:ascii="Century Gothic" w:hAnsi="Century Gothic"/>
          <w:sz w:val="20"/>
          <w:szCs w:val="20"/>
        </w:rPr>
        <w:t>10</w:t>
      </w:r>
    </w:p>
    <w:p w:rsidR="008851D2" w:rsidRPr="00302D6D" w:rsidRDefault="008851D2" w:rsidP="008851D2">
      <w:pPr>
        <w:pStyle w:val="ListParagraph"/>
        <w:ind w:left="1080"/>
        <w:rPr>
          <w:rFonts w:ascii="Century Gothic" w:hAnsi="Century Gothic"/>
          <w:sz w:val="20"/>
          <w:szCs w:val="20"/>
        </w:rPr>
      </w:pPr>
      <w:r w:rsidRPr="00302D6D">
        <w:rPr>
          <w:rFonts w:ascii="Century Gothic" w:hAnsi="Century Gothic"/>
          <w:sz w:val="20"/>
          <w:szCs w:val="20"/>
        </w:rPr>
        <w:t>Runner –UP</w:t>
      </w:r>
      <w:r w:rsidRPr="00302D6D">
        <w:rPr>
          <w:rFonts w:ascii="Century Gothic" w:hAnsi="Century Gothic"/>
          <w:sz w:val="20"/>
          <w:szCs w:val="20"/>
        </w:rPr>
        <w:tab/>
      </w:r>
      <w:r>
        <w:rPr>
          <w:rFonts w:ascii="Century Gothic" w:hAnsi="Century Gothic"/>
          <w:sz w:val="20"/>
          <w:szCs w:val="20"/>
        </w:rPr>
        <w:tab/>
      </w:r>
      <w:r w:rsidRPr="00302D6D">
        <w:rPr>
          <w:rFonts w:ascii="Century Gothic" w:hAnsi="Century Gothic"/>
          <w:sz w:val="20"/>
          <w:szCs w:val="20"/>
        </w:rPr>
        <w:tab/>
        <w:t>20</w:t>
      </w:r>
    </w:p>
    <w:p w:rsidR="008851D2" w:rsidRDefault="008851D2" w:rsidP="008851D2">
      <w:pPr>
        <w:pStyle w:val="ListParagraph"/>
        <w:ind w:left="1080"/>
        <w:rPr>
          <w:rFonts w:ascii="Century Gothic" w:hAnsi="Century Gothic"/>
          <w:sz w:val="20"/>
          <w:szCs w:val="20"/>
        </w:rPr>
      </w:pPr>
      <w:r w:rsidRPr="00302D6D">
        <w:rPr>
          <w:rFonts w:ascii="Century Gothic" w:hAnsi="Century Gothic"/>
          <w:sz w:val="20"/>
          <w:szCs w:val="20"/>
        </w:rPr>
        <w:t>Winner</w:t>
      </w:r>
      <w:r w:rsidRPr="00302D6D">
        <w:rPr>
          <w:rFonts w:ascii="Century Gothic" w:hAnsi="Century Gothic"/>
          <w:sz w:val="20"/>
          <w:szCs w:val="20"/>
        </w:rPr>
        <w:tab/>
      </w:r>
      <w:r w:rsidRPr="00302D6D">
        <w:rPr>
          <w:rFonts w:ascii="Century Gothic" w:hAnsi="Century Gothic"/>
          <w:sz w:val="20"/>
          <w:szCs w:val="20"/>
        </w:rPr>
        <w:tab/>
      </w:r>
      <w:r w:rsidRPr="00302D6D">
        <w:rPr>
          <w:rFonts w:ascii="Century Gothic" w:hAnsi="Century Gothic"/>
          <w:sz w:val="20"/>
          <w:szCs w:val="20"/>
        </w:rPr>
        <w:tab/>
        <w:t>30</w:t>
      </w:r>
    </w:p>
    <w:p w:rsidR="008851D2" w:rsidRDefault="008851D2" w:rsidP="008851D2">
      <w:pPr>
        <w:pStyle w:val="ListParagraph"/>
        <w:ind w:left="1080"/>
        <w:rPr>
          <w:rFonts w:ascii="Century Gothic" w:hAnsi="Century Gothic"/>
          <w:b/>
          <w:bCs/>
          <w:sz w:val="20"/>
          <w:szCs w:val="20"/>
        </w:rPr>
      </w:pPr>
      <w:r w:rsidRPr="00302D6D">
        <w:rPr>
          <w:rFonts w:ascii="Century Gothic" w:hAnsi="Century Gothic"/>
          <w:b/>
          <w:bCs/>
          <w:sz w:val="20"/>
          <w:szCs w:val="20"/>
        </w:rPr>
        <w:t>District Championships;</w:t>
      </w:r>
    </w:p>
    <w:p w:rsidR="008851D2" w:rsidRPr="00302D6D" w:rsidRDefault="008851D2" w:rsidP="008851D2">
      <w:pPr>
        <w:pStyle w:val="ListParagraph"/>
        <w:ind w:left="1080"/>
        <w:rPr>
          <w:rFonts w:ascii="Century Gothic" w:hAnsi="Century Gothic"/>
          <w:sz w:val="20"/>
          <w:szCs w:val="20"/>
        </w:rPr>
      </w:pPr>
      <w:r w:rsidRPr="00302D6D">
        <w:rPr>
          <w:rFonts w:ascii="Century Gothic" w:hAnsi="Century Gothic"/>
          <w:sz w:val="20"/>
          <w:szCs w:val="20"/>
        </w:rPr>
        <w:t>Semi Finals</w:t>
      </w:r>
      <w:r w:rsidRPr="00302D6D">
        <w:rPr>
          <w:rFonts w:ascii="Century Gothic" w:hAnsi="Century Gothic"/>
          <w:sz w:val="20"/>
          <w:szCs w:val="20"/>
        </w:rPr>
        <w:tab/>
      </w:r>
      <w:r w:rsidRPr="00302D6D">
        <w:rPr>
          <w:rFonts w:ascii="Century Gothic" w:hAnsi="Century Gothic"/>
          <w:sz w:val="20"/>
          <w:szCs w:val="20"/>
        </w:rPr>
        <w:tab/>
      </w:r>
      <w:r>
        <w:rPr>
          <w:rFonts w:ascii="Century Gothic" w:hAnsi="Century Gothic"/>
          <w:sz w:val="20"/>
          <w:szCs w:val="20"/>
        </w:rPr>
        <w:tab/>
        <w:t>05</w:t>
      </w:r>
    </w:p>
    <w:p w:rsidR="008851D2" w:rsidRPr="00302D6D" w:rsidRDefault="008851D2" w:rsidP="008851D2">
      <w:pPr>
        <w:pStyle w:val="ListParagraph"/>
        <w:ind w:left="1080"/>
        <w:rPr>
          <w:rFonts w:ascii="Century Gothic" w:hAnsi="Century Gothic"/>
          <w:sz w:val="20"/>
          <w:szCs w:val="20"/>
        </w:rPr>
      </w:pPr>
      <w:r w:rsidRPr="00302D6D">
        <w:rPr>
          <w:rFonts w:ascii="Century Gothic" w:hAnsi="Century Gothic"/>
          <w:sz w:val="20"/>
          <w:szCs w:val="20"/>
        </w:rPr>
        <w:t>Runner –UP</w:t>
      </w:r>
      <w:r w:rsidRPr="00302D6D">
        <w:rPr>
          <w:rFonts w:ascii="Century Gothic" w:hAnsi="Century Gothic"/>
          <w:sz w:val="20"/>
          <w:szCs w:val="20"/>
        </w:rPr>
        <w:tab/>
      </w:r>
      <w:r>
        <w:rPr>
          <w:rFonts w:ascii="Century Gothic" w:hAnsi="Century Gothic"/>
          <w:sz w:val="20"/>
          <w:szCs w:val="20"/>
        </w:rPr>
        <w:tab/>
      </w:r>
      <w:r w:rsidRPr="00302D6D">
        <w:rPr>
          <w:rFonts w:ascii="Century Gothic" w:hAnsi="Century Gothic"/>
          <w:sz w:val="20"/>
          <w:szCs w:val="20"/>
        </w:rPr>
        <w:tab/>
      </w:r>
      <w:r>
        <w:rPr>
          <w:rFonts w:ascii="Century Gothic" w:hAnsi="Century Gothic"/>
          <w:sz w:val="20"/>
          <w:szCs w:val="20"/>
        </w:rPr>
        <w:t>10</w:t>
      </w:r>
    </w:p>
    <w:p w:rsidR="008851D2" w:rsidRDefault="008851D2" w:rsidP="008851D2">
      <w:pPr>
        <w:pStyle w:val="ListParagraph"/>
        <w:ind w:left="1080"/>
        <w:rPr>
          <w:rFonts w:ascii="Century Gothic" w:hAnsi="Century Gothic"/>
          <w:sz w:val="20"/>
          <w:szCs w:val="20"/>
        </w:rPr>
      </w:pPr>
      <w:r w:rsidRPr="00302D6D">
        <w:rPr>
          <w:rFonts w:ascii="Century Gothic" w:hAnsi="Century Gothic"/>
          <w:sz w:val="20"/>
          <w:szCs w:val="20"/>
        </w:rPr>
        <w:t>Winner</w:t>
      </w:r>
      <w:r w:rsidRPr="00302D6D">
        <w:rPr>
          <w:rFonts w:ascii="Century Gothic" w:hAnsi="Century Gothic"/>
          <w:sz w:val="20"/>
          <w:szCs w:val="20"/>
        </w:rPr>
        <w:tab/>
      </w:r>
      <w:r w:rsidRPr="00302D6D">
        <w:rPr>
          <w:rFonts w:ascii="Century Gothic" w:hAnsi="Century Gothic"/>
          <w:sz w:val="20"/>
          <w:szCs w:val="20"/>
        </w:rPr>
        <w:tab/>
      </w:r>
      <w:r w:rsidRPr="00302D6D">
        <w:rPr>
          <w:rFonts w:ascii="Century Gothic" w:hAnsi="Century Gothic"/>
          <w:sz w:val="20"/>
          <w:szCs w:val="20"/>
        </w:rPr>
        <w:tab/>
      </w:r>
      <w:r>
        <w:rPr>
          <w:rFonts w:ascii="Century Gothic" w:hAnsi="Century Gothic"/>
          <w:sz w:val="20"/>
          <w:szCs w:val="20"/>
        </w:rPr>
        <w:t>20</w:t>
      </w:r>
    </w:p>
    <w:p w:rsidR="008851D2" w:rsidRDefault="008851D2" w:rsidP="008851D2">
      <w:pPr>
        <w:pStyle w:val="ListParagraph"/>
        <w:ind w:left="1080"/>
        <w:rPr>
          <w:rFonts w:ascii="Century Gothic" w:hAnsi="Century Gothic"/>
          <w:sz w:val="20"/>
          <w:szCs w:val="20"/>
        </w:rPr>
      </w:pPr>
    </w:p>
    <w:p w:rsidR="008851D2" w:rsidRPr="000E6338" w:rsidRDefault="008851D2" w:rsidP="008851D2">
      <w:pPr>
        <w:pStyle w:val="ListParagraph"/>
        <w:ind w:left="1080"/>
        <w:rPr>
          <w:rFonts w:ascii="Century Gothic" w:hAnsi="Century Gothic"/>
          <w:b/>
          <w:bCs/>
          <w:sz w:val="24"/>
          <w:szCs w:val="24"/>
        </w:rPr>
      </w:pPr>
      <w:r w:rsidRPr="000E6338">
        <w:rPr>
          <w:rFonts w:ascii="Century Gothic" w:hAnsi="Century Gothic"/>
          <w:b/>
          <w:bCs/>
          <w:sz w:val="24"/>
          <w:szCs w:val="24"/>
        </w:rPr>
        <w:t>INTERNATIONAL PARTICIPATION;</w:t>
      </w:r>
    </w:p>
    <w:p w:rsidR="008851D2" w:rsidRDefault="008851D2" w:rsidP="008851D2">
      <w:pPr>
        <w:pStyle w:val="ListParagraph"/>
        <w:ind w:left="1080"/>
        <w:rPr>
          <w:rFonts w:ascii="Century Gothic" w:hAnsi="Century Gothic"/>
          <w:b/>
          <w:bCs/>
          <w:sz w:val="20"/>
          <w:szCs w:val="20"/>
        </w:rPr>
      </w:pPr>
      <w:r>
        <w:rPr>
          <w:rFonts w:ascii="Century Gothic" w:hAnsi="Century Gothic"/>
          <w:b/>
          <w:bCs/>
          <w:sz w:val="20"/>
          <w:szCs w:val="20"/>
        </w:rPr>
        <w:t>SINGLES-;</w:t>
      </w:r>
    </w:p>
    <w:p w:rsidR="008851D2" w:rsidRPr="000E6338" w:rsidRDefault="008851D2" w:rsidP="008851D2">
      <w:pPr>
        <w:pStyle w:val="ListParagraph"/>
        <w:ind w:left="1080"/>
        <w:rPr>
          <w:rFonts w:ascii="Century Gothic" w:hAnsi="Century Gothic"/>
          <w:sz w:val="20"/>
          <w:szCs w:val="20"/>
        </w:rPr>
      </w:pPr>
      <w:r w:rsidRPr="000E6338">
        <w:rPr>
          <w:rFonts w:ascii="Century Gothic" w:hAnsi="Century Gothic"/>
          <w:sz w:val="20"/>
          <w:szCs w:val="20"/>
        </w:rPr>
        <w:t>Ranking top 3 in SINGLES -  ALL TOURNAMENT APPROVED BY THE BWF/BAC</w:t>
      </w:r>
    </w:p>
    <w:p w:rsidR="008851D2" w:rsidRPr="000E6338" w:rsidRDefault="008851D2" w:rsidP="008851D2">
      <w:pPr>
        <w:pStyle w:val="ListParagraph"/>
        <w:ind w:left="1080"/>
        <w:rPr>
          <w:rFonts w:ascii="Century Gothic" w:hAnsi="Century Gothic"/>
          <w:sz w:val="20"/>
          <w:szCs w:val="20"/>
        </w:rPr>
      </w:pPr>
      <w:r w:rsidRPr="000E6338">
        <w:rPr>
          <w:rFonts w:ascii="Century Gothic" w:hAnsi="Century Gothic"/>
          <w:sz w:val="20"/>
          <w:szCs w:val="20"/>
        </w:rPr>
        <w:t>Ranking 4 to 7 – Recommended by NPTC and approved by SLB</w:t>
      </w:r>
    </w:p>
    <w:p w:rsidR="008851D2" w:rsidRDefault="008851D2" w:rsidP="008851D2">
      <w:pPr>
        <w:pStyle w:val="ListParagraph"/>
        <w:ind w:left="1080"/>
        <w:rPr>
          <w:rFonts w:ascii="Century Gothic" w:hAnsi="Century Gothic"/>
          <w:b/>
          <w:bCs/>
          <w:sz w:val="20"/>
          <w:szCs w:val="20"/>
        </w:rPr>
      </w:pPr>
      <w:r w:rsidRPr="000E6338">
        <w:rPr>
          <w:rFonts w:ascii="Century Gothic" w:hAnsi="Century Gothic"/>
          <w:sz w:val="20"/>
          <w:szCs w:val="20"/>
        </w:rPr>
        <w:t xml:space="preserve">Ranking 7 to 10 – Recommended only for </w:t>
      </w:r>
      <w:smartTag w:uri="urn:schemas-microsoft-com:office:smarttags" w:element="place">
        <w:r w:rsidRPr="000E6338">
          <w:rPr>
            <w:rFonts w:ascii="Century Gothic" w:hAnsi="Century Gothic"/>
            <w:sz w:val="20"/>
            <w:szCs w:val="20"/>
          </w:rPr>
          <w:t>South Asia</w:t>
        </w:r>
      </w:smartTag>
      <w:r w:rsidRPr="000E6338">
        <w:rPr>
          <w:rFonts w:ascii="Century Gothic" w:hAnsi="Century Gothic"/>
          <w:sz w:val="20"/>
          <w:szCs w:val="20"/>
        </w:rPr>
        <w:t xml:space="preserve"> region</w:t>
      </w:r>
    </w:p>
    <w:p w:rsidR="008851D2" w:rsidRDefault="008851D2" w:rsidP="008851D2">
      <w:pPr>
        <w:pStyle w:val="ListParagraph"/>
        <w:ind w:left="1080"/>
        <w:rPr>
          <w:rFonts w:ascii="Century Gothic" w:hAnsi="Century Gothic"/>
          <w:b/>
          <w:bCs/>
          <w:sz w:val="20"/>
          <w:szCs w:val="20"/>
        </w:rPr>
      </w:pPr>
      <w:r>
        <w:rPr>
          <w:rFonts w:ascii="Century Gothic" w:hAnsi="Century Gothic"/>
          <w:b/>
          <w:bCs/>
          <w:sz w:val="20"/>
          <w:szCs w:val="20"/>
        </w:rPr>
        <w:t>DOUBLES (MEN AND WOMEN)</w:t>
      </w:r>
    </w:p>
    <w:p w:rsidR="008851D2" w:rsidRPr="000E6338" w:rsidRDefault="008851D2" w:rsidP="008851D2">
      <w:pPr>
        <w:pStyle w:val="ListParagraph"/>
        <w:ind w:left="1080"/>
        <w:rPr>
          <w:rFonts w:ascii="Century Gothic" w:hAnsi="Century Gothic"/>
          <w:sz w:val="20"/>
          <w:szCs w:val="20"/>
        </w:rPr>
      </w:pPr>
      <w:r w:rsidRPr="000E6338">
        <w:rPr>
          <w:rFonts w:ascii="Century Gothic" w:hAnsi="Century Gothic"/>
          <w:sz w:val="20"/>
          <w:szCs w:val="20"/>
        </w:rPr>
        <w:t>Ranking top 2 in DOUBLES - ALL TOURNAMENT APPROVED BY THE BWF/BAC</w:t>
      </w:r>
    </w:p>
    <w:p w:rsidR="008851D2" w:rsidRPr="000E6338" w:rsidRDefault="008851D2" w:rsidP="008851D2">
      <w:pPr>
        <w:pStyle w:val="ListParagraph"/>
        <w:ind w:left="1080"/>
        <w:rPr>
          <w:rFonts w:ascii="Century Gothic" w:hAnsi="Century Gothic"/>
          <w:sz w:val="20"/>
          <w:szCs w:val="20"/>
        </w:rPr>
      </w:pPr>
      <w:r w:rsidRPr="000E6338">
        <w:rPr>
          <w:rFonts w:ascii="Century Gothic" w:hAnsi="Century Gothic"/>
          <w:sz w:val="20"/>
          <w:szCs w:val="20"/>
        </w:rPr>
        <w:t>Ranking 4 to 7 – Recommended by NPTC and approved by SLB</w:t>
      </w:r>
    </w:p>
    <w:p w:rsidR="008851D2" w:rsidRDefault="008851D2" w:rsidP="008851D2">
      <w:pPr>
        <w:pStyle w:val="ListParagraph"/>
        <w:ind w:left="1080"/>
        <w:rPr>
          <w:rFonts w:ascii="Century Gothic" w:hAnsi="Century Gothic"/>
          <w:sz w:val="20"/>
          <w:szCs w:val="20"/>
        </w:rPr>
      </w:pPr>
      <w:r w:rsidRPr="000E6338">
        <w:rPr>
          <w:rFonts w:ascii="Century Gothic" w:hAnsi="Century Gothic"/>
          <w:sz w:val="20"/>
          <w:szCs w:val="20"/>
        </w:rPr>
        <w:t xml:space="preserve">Ranking 7 to 10 – Recommended only for </w:t>
      </w:r>
      <w:smartTag w:uri="urn:schemas-microsoft-com:office:smarttags" w:element="place">
        <w:r w:rsidRPr="000E6338">
          <w:rPr>
            <w:rFonts w:ascii="Century Gothic" w:hAnsi="Century Gothic"/>
            <w:sz w:val="20"/>
            <w:szCs w:val="20"/>
          </w:rPr>
          <w:t>South Asia</w:t>
        </w:r>
      </w:smartTag>
      <w:r w:rsidRPr="000E6338">
        <w:rPr>
          <w:rFonts w:ascii="Century Gothic" w:hAnsi="Century Gothic"/>
          <w:sz w:val="20"/>
          <w:szCs w:val="20"/>
        </w:rPr>
        <w:t xml:space="preserve"> region</w:t>
      </w:r>
    </w:p>
    <w:p w:rsidR="008851D2" w:rsidRPr="000E6338" w:rsidRDefault="008851D2" w:rsidP="008851D2">
      <w:pPr>
        <w:pStyle w:val="ListParagraph"/>
        <w:ind w:left="1080"/>
        <w:rPr>
          <w:rFonts w:ascii="Century Gothic" w:hAnsi="Century Gothic"/>
          <w:b/>
          <w:bCs/>
          <w:sz w:val="20"/>
          <w:szCs w:val="20"/>
        </w:rPr>
      </w:pPr>
      <w:r w:rsidRPr="000E6338">
        <w:rPr>
          <w:rFonts w:ascii="Century Gothic" w:hAnsi="Century Gothic"/>
          <w:b/>
          <w:bCs/>
          <w:sz w:val="20"/>
          <w:szCs w:val="20"/>
        </w:rPr>
        <w:t>MIXED DOUBLES -;</w:t>
      </w:r>
    </w:p>
    <w:p w:rsidR="008851D2" w:rsidRPr="000E6338" w:rsidRDefault="008851D2" w:rsidP="008851D2">
      <w:pPr>
        <w:pStyle w:val="ListParagraph"/>
        <w:ind w:left="1080"/>
        <w:rPr>
          <w:rFonts w:ascii="Century Gothic" w:hAnsi="Century Gothic"/>
          <w:sz w:val="20"/>
          <w:szCs w:val="20"/>
        </w:rPr>
      </w:pPr>
      <w:r w:rsidRPr="000E6338">
        <w:rPr>
          <w:rFonts w:ascii="Century Gothic" w:hAnsi="Century Gothic"/>
          <w:sz w:val="20"/>
          <w:szCs w:val="20"/>
        </w:rPr>
        <w:t>Ranking top 2 in DOUBLES - ALL TOURNAMENT APPROVED BY THE BWF/BAC</w:t>
      </w:r>
    </w:p>
    <w:p w:rsidR="008851D2" w:rsidRDefault="008851D2" w:rsidP="008851D2">
      <w:pPr>
        <w:pStyle w:val="ListParagraph"/>
        <w:ind w:left="1080"/>
        <w:rPr>
          <w:rFonts w:ascii="Century Gothic" w:hAnsi="Century Gothic"/>
          <w:sz w:val="20"/>
          <w:szCs w:val="20"/>
        </w:rPr>
      </w:pPr>
      <w:r w:rsidRPr="000E6338">
        <w:rPr>
          <w:rFonts w:ascii="Century Gothic" w:hAnsi="Century Gothic"/>
          <w:sz w:val="20"/>
          <w:szCs w:val="20"/>
        </w:rPr>
        <w:t xml:space="preserve">Ranking 4 to 7 – Recommended only for </w:t>
      </w:r>
      <w:smartTag w:uri="urn:schemas-microsoft-com:office:smarttags" w:element="place">
        <w:r w:rsidRPr="000E6338">
          <w:rPr>
            <w:rFonts w:ascii="Century Gothic" w:hAnsi="Century Gothic"/>
            <w:sz w:val="20"/>
            <w:szCs w:val="20"/>
          </w:rPr>
          <w:t>South Asia</w:t>
        </w:r>
      </w:smartTag>
      <w:r w:rsidRPr="000E6338">
        <w:rPr>
          <w:rFonts w:ascii="Century Gothic" w:hAnsi="Century Gothic"/>
          <w:sz w:val="20"/>
          <w:szCs w:val="20"/>
        </w:rPr>
        <w:t xml:space="preserve"> region</w:t>
      </w:r>
    </w:p>
    <w:p w:rsidR="008851D2" w:rsidRDefault="008851D2" w:rsidP="008851D2">
      <w:pPr>
        <w:pStyle w:val="ListParagraph"/>
        <w:ind w:left="1080"/>
        <w:rPr>
          <w:rFonts w:ascii="Century Gothic" w:hAnsi="Century Gothic"/>
          <w:sz w:val="20"/>
          <w:szCs w:val="20"/>
        </w:rPr>
      </w:pPr>
    </w:p>
    <w:p w:rsidR="008851D2" w:rsidRDefault="008851D2" w:rsidP="008851D2">
      <w:pPr>
        <w:pStyle w:val="ListParagraph"/>
        <w:ind w:left="1080"/>
        <w:rPr>
          <w:rFonts w:ascii="Century Gothic" w:hAnsi="Century Gothic"/>
          <w:b/>
          <w:bCs/>
        </w:rPr>
      </w:pPr>
      <w:r w:rsidRPr="004B03E6">
        <w:rPr>
          <w:rFonts w:ascii="Century Gothic" w:hAnsi="Century Gothic"/>
          <w:b/>
          <w:bCs/>
        </w:rPr>
        <w:t>SUBMISSION OF ENTRIES</w:t>
      </w:r>
    </w:p>
    <w:p w:rsidR="008851D2" w:rsidRDefault="008851D2" w:rsidP="008851D2">
      <w:pPr>
        <w:pStyle w:val="ListParagraph"/>
        <w:ind w:left="1080"/>
        <w:rPr>
          <w:rFonts w:ascii="Century Gothic" w:hAnsi="Century Gothic"/>
          <w:b/>
          <w:bCs/>
        </w:rPr>
      </w:pPr>
    </w:p>
    <w:p w:rsidR="008851D2" w:rsidRDefault="008851D2" w:rsidP="008851D2">
      <w:pPr>
        <w:pStyle w:val="ListParagraph"/>
        <w:ind w:left="1080"/>
        <w:rPr>
          <w:rFonts w:ascii="Century Gothic" w:hAnsi="Century Gothic"/>
          <w:sz w:val="20"/>
          <w:szCs w:val="20"/>
        </w:rPr>
      </w:pPr>
      <w:r w:rsidRPr="004B03E6">
        <w:rPr>
          <w:rFonts w:ascii="Century Gothic" w:hAnsi="Century Gothic"/>
          <w:sz w:val="20"/>
          <w:szCs w:val="20"/>
        </w:rPr>
        <w:t xml:space="preserve">All entries to be submitted only through the recommendation of the NPTC and approved by the President/Secretary. </w:t>
      </w:r>
      <w:r>
        <w:rPr>
          <w:rFonts w:ascii="Century Gothic" w:hAnsi="Century Gothic"/>
          <w:sz w:val="20"/>
          <w:szCs w:val="20"/>
        </w:rPr>
        <w:t xml:space="preserve">No entry will be submitted if a player owes any monies to </w:t>
      </w:r>
      <w:proofErr w:type="spellStart"/>
      <w:r>
        <w:rPr>
          <w:rFonts w:ascii="Century Gothic" w:hAnsi="Century Gothic"/>
          <w:sz w:val="20"/>
          <w:szCs w:val="20"/>
        </w:rPr>
        <w:t>Srilanka</w:t>
      </w:r>
      <w:proofErr w:type="spellEnd"/>
      <w:r>
        <w:rPr>
          <w:rFonts w:ascii="Century Gothic" w:hAnsi="Century Gothic"/>
          <w:sz w:val="20"/>
          <w:szCs w:val="20"/>
        </w:rPr>
        <w:t xml:space="preserve"> Badminton (participation penalties etc.) </w:t>
      </w:r>
    </w:p>
    <w:p w:rsidR="008851D2" w:rsidRDefault="008851D2" w:rsidP="008851D2">
      <w:pPr>
        <w:pStyle w:val="ListParagraph"/>
        <w:ind w:left="1080"/>
        <w:rPr>
          <w:rFonts w:ascii="Century Gothic" w:hAnsi="Century Gothic"/>
          <w:sz w:val="20"/>
          <w:szCs w:val="20"/>
        </w:rPr>
      </w:pPr>
    </w:p>
    <w:p w:rsidR="008851D2" w:rsidRDefault="00117429" w:rsidP="008851D2">
      <w:pPr>
        <w:pStyle w:val="ListParagraph"/>
        <w:ind w:left="1080"/>
        <w:rPr>
          <w:rFonts w:ascii="Century Gothic" w:hAnsi="Century Gothic"/>
          <w:sz w:val="20"/>
          <w:szCs w:val="20"/>
        </w:rPr>
      </w:pPr>
      <w:r>
        <w:rPr>
          <w:rFonts w:ascii="Century Gothic" w:hAnsi="Century Gothic"/>
          <w:sz w:val="20"/>
          <w:szCs w:val="20"/>
        </w:rPr>
        <w:t>Contd..........................</w:t>
      </w:r>
    </w:p>
    <w:p w:rsidR="00117429" w:rsidRDefault="00117429" w:rsidP="008851D2">
      <w:pPr>
        <w:pStyle w:val="ListParagraph"/>
        <w:ind w:left="1080"/>
        <w:rPr>
          <w:rFonts w:ascii="Century Gothic" w:hAnsi="Century Gothic"/>
          <w:b/>
          <w:bCs/>
        </w:rPr>
      </w:pPr>
    </w:p>
    <w:p w:rsidR="00117429" w:rsidRPr="001F2432" w:rsidRDefault="00117429" w:rsidP="00117429">
      <w:pPr>
        <w:rPr>
          <w:rFonts w:ascii="Century Gothic" w:hAnsi="Century Gothic"/>
          <w:b/>
          <w:bCs/>
          <w:sz w:val="20"/>
          <w:szCs w:val="20"/>
        </w:rPr>
      </w:pPr>
      <w:r w:rsidRPr="001F2432">
        <w:rPr>
          <w:rFonts w:ascii="Century Gothic" w:hAnsi="Century Gothic"/>
          <w:b/>
          <w:bCs/>
          <w:sz w:val="20"/>
          <w:szCs w:val="20"/>
        </w:rPr>
        <w:t xml:space="preserve">Page </w:t>
      </w:r>
      <w:r>
        <w:rPr>
          <w:rFonts w:ascii="Century Gothic" w:hAnsi="Century Gothic"/>
          <w:b/>
          <w:bCs/>
          <w:sz w:val="20"/>
          <w:szCs w:val="20"/>
        </w:rPr>
        <w:t>4</w:t>
      </w:r>
      <w:r w:rsidRPr="001F2432">
        <w:rPr>
          <w:rFonts w:ascii="Century Gothic" w:hAnsi="Century Gothic"/>
          <w:b/>
          <w:bCs/>
          <w:sz w:val="20"/>
          <w:szCs w:val="20"/>
        </w:rPr>
        <w:t>(</w:t>
      </w:r>
      <w:r>
        <w:rPr>
          <w:rFonts w:ascii="Century Gothic" w:hAnsi="Century Gothic"/>
          <w:b/>
          <w:bCs/>
          <w:sz w:val="20"/>
          <w:szCs w:val="20"/>
        </w:rPr>
        <w:t>Four</w:t>
      </w:r>
      <w:r w:rsidRPr="001F2432">
        <w:rPr>
          <w:rFonts w:ascii="Century Gothic" w:hAnsi="Century Gothic"/>
          <w:b/>
          <w:bCs/>
          <w:sz w:val="20"/>
          <w:szCs w:val="20"/>
        </w:rPr>
        <w:t>) continued………… SELECTION CRITERIA</w:t>
      </w:r>
    </w:p>
    <w:p w:rsidR="00233C40" w:rsidRPr="004B03E6" w:rsidRDefault="00233C40" w:rsidP="00233C40">
      <w:pPr>
        <w:pStyle w:val="ListParagraph"/>
        <w:ind w:left="1080"/>
        <w:rPr>
          <w:rFonts w:ascii="Century Gothic" w:hAnsi="Century Gothic"/>
          <w:b/>
          <w:bCs/>
          <w:sz w:val="24"/>
          <w:szCs w:val="24"/>
        </w:rPr>
      </w:pPr>
      <w:r w:rsidRPr="004B03E6">
        <w:rPr>
          <w:rFonts w:ascii="Century Gothic" w:hAnsi="Century Gothic"/>
          <w:b/>
          <w:bCs/>
          <w:sz w:val="24"/>
          <w:szCs w:val="24"/>
        </w:rPr>
        <w:t>PLAYER CONTRACT - ;</w:t>
      </w:r>
    </w:p>
    <w:p w:rsidR="00233C40" w:rsidRDefault="00233C40" w:rsidP="00233C40">
      <w:pPr>
        <w:pStyle w:val="ListParagraph"/>
        <w:ind w:left="1080"/>
        <w:rPr>
          <w:rFonts w:ascii="Century Gothic" w:hAnsi="Century Gothic"/>
          <w:sz w:val="20"/>
          <w:szCs w:val="20"/>
        </w:rPr>
      </w:pPr>
      <w:r>
        <w:rPr>
          <w:rFonts w:ascii="Century Gothic" w:hAnsi="Century Gothic"/>
          <w:sz w:val="20"/>
          <w:szCs w:val="20"/>
        </w:rPr>
        <w:lastRenderedPageBreak/>
        <w:t xml:space="preserve">No player will be eligible take part in any event until the </w:t>
      </w:r>
      <w:r w:rsidRPr="004B03E6">
        <w:rPr>
          <w:rFonts w:ascii="Century Gothic" w:hAnsi="Century Gothic"/>
          <w:b/>
          <w:bCs/>
          <w:sz w:val="20"/>
          <w:szCs w:val="20"/>
        </w:rPr>
        <w:t>PLAYER CONTRACT</w:t>
      </w:r>
      <w:r>
        <w:rPr>
          <w:rFonts w:ascii="Century Gothic" w:hAnsi="Century Gothic"/>
          <w:sz w:val="20"/>
          <w:szCs w:val="20"/>
        </w:rPr>
        <w:t xml:space="preserve"> is signed.</w:t>
      </w:r>
    </w:p>
    <w:p w:rsidR="00117429" w:rsidRDefault="00117429" w:rsidP="008851D2">
      <w:pPr>
        <w:pStyle w:val="ListParagraph"/>
        <w:ind w:left="1080"/>
        <w:rPr>
          <w:rFonts w:ascii="Century Gothic" w:hAnsi="Century Gothic"/>
          <w:b/>
          <w:bCs/>
        </w:rPr>
      </w:pPr>
    </w:p>
    <w:p w:rsidR="008851D2" w:rsidRPr="00CE1343" w:rsidRDefault="008851D2" w:rsidP="008851D2">
      <w:pPr>
        <w:pStyle w:val="ListParagraph"/>
        <w:ind w:left="1080"/>
        <w:rPr>
          <w:rFonts w:ascii="Century Gothic" w:hAnsi="Century Gothic"/>
          <w:b/>
          <w:bCs/>
        </w:rPr>
      </w:pPr>
      <w:r w:rsidRPr="00CE1343">
        <w:rPr>
          <w:rFonts w:ascii="Century Gothic" w:hAnsi="Century Gothic"/>
          <w:b/>
          <w:bCs/>
        </w:rPr>
        <w:t>LEAVE /EXCUSE</w:t>
      </w:r>
    </w:p>
    <w:p w:rsidR="008851D2" w:rsidRDefault="008851D2" w:rsidP="008851D2">
      <w:pPr>
        <w:pStyle w:val="ListParagraph"/>
        <w:ind w:left="1080"/>
        <w:rPr>
          <w:rFonts w:ascii="Century Gothic" w:hAnsi="Century Gothic"/>
          <w:sz w:val="20"/>
          <w:szCs w:val="20"/>
        </w:rPr>
      </w:pPr>
      <w:r>
        <w:rPr>
          <w:rFonts w:ascii="Century Gothic" w:hAnsi="Century Gothic"/>
          <w:sz w:val="20"/>
          <w:szCs w:val="20"/>
        </w:rPr>
        <w:t>All leave/ excuses will be approved only by the Chairman National pool committee unless otherwise approved by the President / Secretary .</w:t>
      </w:r>
    </w:p>
    <w:p w:rsidR="008851D2" w:rsidRDefault="008851D2" w:rsidP="008851D2">
      <w:pPr>
        <w:pStyle w:val="ListParagraph"/>
        <w:ind w:left="1080"/>
        <w:rPr>
          <w:rFonts w:ascii="Century Gothic" w:hAnsi="Century Gothic"/>
          <w:sz w:val="20"/>
          <w:szCs w:val="20"/>
        </w:rPr>
      </w:pPr>
    </w:p>
    <w:p w:rsidR="008851D2" w:rsidRDefault="008851D2" w:rsidP="008851D2">
      <w:pPr>
        <w:pStyle w:val="ListParagraph"/>
        <w:ind w:left="1080"/>
        <w:rPr>
          <w:rFonts w:ascii="Century Gothic" w:hAnsi="Century Gothic"/>
          <w:sz w:val="20"/>
          <w:szCs w:val="20"/>
        </w:rPr>
      </w:pPr>
    </w:p>
    <w:p w:rsidR="008851D2" w:rsidRPr="00B17EA8" w:rsidRDefault="008851D2" w:rsidP="008851D2">
      <w:pPr>
        <w:pStyle w:val="ListParagraph"/>
        <w:ind w:left="1080"/>
        <w:rPr>
          <w:rFonts w:ascii="Century Gothic" w:hAnsi="Century Gothic"/>
          <w:b/>
          <w:bCs/>
        </w:rPr>
      </w:pPr>
      <w:r w:rsidRPr="00B17EA8">
        <w:rPr>
          <w:rFonts w:ascii="Century Gothic" w:hAnsi="Century Gothic"/>
          <w:b/>
          <w:bCs/>
        </w:rPr>
        <w:t>Palitha Hettiarachchi</w:t>
      </w:r>
    </w:p>
    <w:p w:rsidR="008851D2" w:rsidRPr="00B17EA8" w:rsidRDefault="008851D2" w:rsidP="008851D2">
      <w:pPr>
        <w:pStyle w:val="ListParagraph"/>
        <w:ind w:left="1080"/>
        <w:rPr>
          <w:rFonts w:ascii="Century Gothic" w:hAnsi="Century Gothic"/>
          <w:b/>
          <w:bCs/>
          <w:sz w:val="18"/>
          <w:szCs w:val="18"/>
        </w:rPr>
      </w:pPr>
      <w:r w:rsidRPr="00B17EA8">
        <w:rPr>
          <w:rFonts w:ascii="Century Gothic" w:hAnsi="Century Gothic"/>
          <w:b/>
          <w:bCs/>
          <w:sz w:val="18"/>
          <w:szCs w:val="18"/>
        </w:rPr>
        <w:t>Vice President</w:t>
      </w:r>
    </w:p>
    <w:p w:rsidR="008851D2" w:rsidRDefault="008851D2" w:rsidP="008851D2">
      <w:pPr>
        <w:pStyle w:val="ListParagraph"/>
        <w:ind w:left="1080"/>
        <w:rPr>
          <w:rFonts w:ascii="Century Gothic" w:hAnsi="Century Gothic"/>
          <w:b/>
          <w:bCs/>
          <w:sz w:val="18"/>
          <w:szCs w:val="18"/>
        </w:rPr>
      </w:pPr>
      <w:r w:rsidRPr="00B17EA8">
        <w:rPr>
          <w:rFonts w:ascii="Century Gothic" w:hAnsi="Century Gothic"/>
          <w:b/>
          <w:bCs/>
          <w:sz w:val="18"/>
          <w:szCs w:val="18"/>
        </w:rPr>
        <w:t xml:space="preserve">Chairman </w:t>
      </w:r>
      <w:r w:rsidR="0001481B">
        <w:rPr>
          <w:rFonts w:ascii="Century Gothic" w:hAnsi="Century Gothic"/>
          <w:b/>
          <w:bCs/>
          <w:sz w:val="18"/>
          <w:szCs w:val="18"/>
        </w:rPr>
        <w:t>N</w:t>
      </w:r>
      <w:r w:rsidRPr="00B17EA8">
        <w:rPr>
          <w:rFonts w:ascii="Century Gothic" w:hAnsi="Century Gothic"/>
          <w:b/>
          <w:bCs/>
          <w:sz w:val="18"/>
          <w:szCs w:val="18"/>
        </w:rPr>
        <w:t xml:space="preserve">ational </w:t>
      </w:r>
      <w:r w:rsidR="0001481B">
        <w:rPr>
          <w:rFonts w:ascii="Century Gothic" w:hAnsi="Century Gothic"/>
          <w:b/>
          <w:bCs/>
          <w:sz w:val="18"/>
          <w:szCs w:val="18"/>
        </w:rPr>
        <w:t>P</w:t>
      </w:r>
      <w:r w:rsidRPr="00B17EA8">
        <w:rPr>
          <w:rFonts w:ascii="Century Gothic" w:hAnsi="Century Gothic"/>
          <w:b/>
          <w:bCs/>
          <w:sz w:val="18"/>
          <w:szCs w:val="18"/>
        </w:rPr>
        <w:t xml:space="preserve">ool </w:t>
      </w:r>
    </w:p>
    <w:p w:rsidR="008851D2" w:rsidRDefault="008851D2" w:rsidP="008851D2">
      <w:pPr>
        <w:pStyle w:val="ListParagraph"/>
        <w:ind w:left="1080"/>
        <w:rPr>
          <w:rFonts w:ascii="Century Gothic" w:hAnsi="Century Gothic"/>
          <w:b/>
          <w:bCs/>
          <w:sz w:val="18"/>
          <w:szCs w:val="18"/>
        </w:rPr>
      </w:pPr>
      <w:proofErr w:type="spellStart"/>
      <w:r>
        <w:rPr>
          <w:rFonts w:ascii="Century Gothic" w:hAnsi="Century Gothic"/>
          <w:b/>
          <w:bCs/>
          <w:sz w:val="18"/>
          <w:szCs w:val="18"/>
        </w:rPr>
        <w:t>Srilanka</w:t>
      </w:r>
      <w:proofErr w:type="spellEnd"/>
      <w:r>
        <w:rPr>
          <w:rFonts w:ascii="Century Gothic" w:hAnsi="Century Gothic"/>
          <w:b/>
          <w:bCs/>
          <w:sz w:val="18"/>
          <w:szCs w:val="18"/>
        </w:rPr>
        <w:t xml:space="preserve"> Badminton</w:t>
      </w:r>
    </w:p>
    <w:p w:rsidR="008851D2" w:rsidRPr="00B17EA8" w:rsidRDefault="008851D2" w:rsidP="008851D2">
      <w:pPr>
        <w:pStyle w:val="ListParagraph"/>
        <w:ind w:left="1080"/>
        <w:rPr>
          <w:rFonts w:ascii="Century Gothic" w:hAnsi="Century Gothic"/>
          <w:b/>
          <w:bCs/>
          <w:sz w:val="18"/>
          <w:szCs w:val="18"/>
        </w:rPr>
      </w:pPr>
      <w:r>
        <w:rPr>
          <w:rFonts w:ascii="Century Gothic" w:hAnsi="Century Gothic"/>
          <w:b/>
          <w:bCs/>
          <w:sz w:val="18"/>
          <w:szCs w:val="18"/>
        </w:rPr>
        <w:t>15</w:t>
      </w:r>
      <w:r w:rsidRPr="00225686">
        <w:rPr>
          <w:rFonts w:ascii="Century Gothic" w:hAnsi="Century Gothic"/>
          <w:b/>
          <w:bCs/>
          <w:sz w:val="18"/>
          <w:szCs w:val="18"/>
          <w:vertAlign w:val="superscript"/>
        </w:rPr>
        <w:t>t</w:t>
      </w:r>
      <w:r>
        <w:rPr>
          <w:rFonts w:ascii="Century Gothic" w:hAnsi="Century Gothic"/>
          <w:b/>
          <w:bCs/>
          <w:sz w:val="18"/>
          <w:szCs w:val="18"/>
          <w:vertAlign w:val="superscript"/>
        </w:rPr>
        <w:t xml:space="preserve">h </w:t>
      </w:r>
      <w:r>
        <w:rPr>
          <w:rFonts w:ascii="Century Gothic" w:hAnsi="Century Gothic"/>
          <w:b/>
          <w:bCs/>
          <w:sz w:val="18"/>
          <w:szCs w:val="18"/>
        </w:rPr>
        <w:t>May 2021</w:t>
      </w:r>
    </w:p>
    <w:p w:rsidR="008E62AB" w:rsidRDefault="008E62AB"/>
    <w:sectPr w:rsidR="008E62AB" w:rsidSect="00C62BB6">
      <w:pgSz w:w="12240" w:h="15840"/>
      <w:pgMar w:top="90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04D96"/>
    <w:multiLevelType w:val="hybridMultilevel"/>
    <w:tmpl w:val="77963486"/>
    <w:lvl w:ilvl="0" w:tplc="DB7842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C1AF2"/>
    <w:multiLevelType w:val="hybridMultilevel"/>
    <w:tmpl w:val="80387120"/>
    <w:lvl w:ilvl="0" w:tplc="37D08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A86FCB"/>
    <w:multiLevelType w:val="multilevel"/>
    <w:tmpl w:val="DCE03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7496B8F"/>
    <w:multiLevelType w:val="hybridMultilevel"/>
    <w:tmpl w:val="7C927F40"/>
    <w:lvl w:ilvl="0" w:tplc="614AB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851D2"/>
    <w:rsid w:val="0001481B"/>
    <w:rsid w:val="00117429"/>
    <w:rsid w:val="001D799A"/>
    <w:rsid w:val="00233C40"/>
    <w:rsid w:val="007B437A"/>
    <w:rsid w:val="008851D2"/>
    <w:rsid w:val="008E62AB"/>
    <w:rsid w:val="00C6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C78F33-E9D5-4D40-85EA-8F35BB6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51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CEO [SLBA]</cp:lastModifiedBy>
  <cp:revision>2</cp:revision>
  <dcterms:created xsi:type="dcterms:W3CDTF">2021-05-26T05:58:00Z</dcterms:created>
  <dcterms:modified xsi:type="dcterms:W3CDTF">2021-05-26T05:58:00Z</dcterms:modified>
</cp:coreProperties>
</file>